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11F0" w14:textId="77777777" w:rsidR="003859DA" w:rsidRPr="009C1702" w:rsidRDefault="00125982" w:rsidP="002140D4">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3D8275E9" wp14:editId="50F23C7E">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14:paraId="71101627" w14:textId="77777777" w:rsidR="003859DA" w:rsidRPr="009C1702" w:rsidRDefault="003859DA" w:rsidP="002140D4">
      <w:pPr>
        <w:spacing w:line="360" w:lineRule="auto"/>
        <w:rPr>
          <w:rFonts w:ascii="Arial" w:hAnsi="Arial"/>
          <w:b/>
          <w:bCs w:val="0"/>
          <w:rtl/>
        </w:rPr>
      </w:pPr>
      <w:r w:rsidRPr="009C1702">
        <w:rPr>
          <w:rFonts w:ascii="Arial" w:hAnsi="Arial"/>
          <w:b/>
          <w:bCs w:val="0"/>
          <w:rtl/>
        </w:rPr>
        <w:t>מדינת ישראל</w:t>
      </w:r>
    </w:p>
    <w:p w14:paraId="112EBA93" w14:textId="77777777" w:rsidR="00997FDB" w:rsidRPr="006E2DB4" w:rsidRDefault="00997FDB" w:rsidP="00CC2F32">
      <w:pPr>
        <w:pStyle w:val="Heading1"/>
        <w:shd w:val="clear" w:color="auto" w:fill="4F6228" w:themeFill="accent3" w:themeFillShade="80"/>
        <w:spacing w:before="0" w:after="0" w:line="36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00031053">
        <w:rPr>
          <w:rFonts w:ascii="Arial" w:hAnsi="Arial" w:hint="cs"/>
          <w:b w:val="0"/>
          <w:color w:val="FFFFFF"/>
          <w:kern w:val="0"/>
          <w:szCs w:val="32"/>
          <w:rtl/>
          <w:lang w:val="en-US" w:eastAsia="en-US"/>
        </w:rPr>
        <w:t>2020</w:t>
      </w:r>
    </w:p>
    <w:p w14:paraId="48B85C2A" w14:textId="77777777" w:rsidR="0039784D" w:rsidRDefault="00997FDB" w:rsidP="00E344B5">
      <w:pPr>
        <w:pStyle w:val="Heading1"/>
        <w:shd w:val="clear" w:color="auto" w:fill="4F6228" w:themeFill="accent3" w:themeFillShade="80"/>
        <w:spacing w:before="0" w:after="0" w:line="360" w:lineRule="auto"/>
        <w:ind w:left="-23"/>
        <w:jc w:val="center"/>
        <w:rPr>
          <w:rFonts w:ascii="Arial" w:hAnsi="Arial"/>
          <w:b w:val="0"/>
          <w:color w:val="FFFFFF"/>
          <w:kern w:val="0"/>
          <w:szCs w:val="32"/>
          <w:u w:val="single"/>
          <w:rtl/>
          <w:lang w:val="en-US" w:eastAsia="en-US"/>
        </w:rPr>
      </w:pPr>
      <w:r w:rsidRPr="00826C79">
        <w:rPr>
          <w:rFonts w:ascii="Arial" w:hAnsi="Arial" w:hint="cs"/>
          <w:b w:val="0"/>
          <w:color w:val="FFFFFF"/>
          <w:kern w:val="0"/>
          <w:szCs w:val="32"/>
          <w:u w:val="single"/>
          <w:rtl/>
          <w:lang w:val="en-US" w:eastAsia="en-US"/>
        </w:rPr>
        <w:t xml:space="preserve">בתחום: </w:t>
      </w:r>
      <w:r w:rsidR="006D30D9">
        <w:rPr>
          <w:rFonts w:ascii="Arial" w:hAnsi="Arial" w:hint="cs"/>
          <w:b w:val="0"/>
          <w:color w:val="FFFFFF"/>
          <w:kern w:val="0"/>
          <w:szCs w:val="32"/>
          <w:u w:val="single"/>
          <w:rtl/>
          <w:lang w:val="en-US" w:eastAsia="en-US"/>
        </w:rPr>
        <w:t>מדעים מדוייקים</w:t>
      </w:r>
      <w:r w:rsidR="00A9162F">
        <w:rPr>
          <w:rFonts w:ascii="Arial" w:hAnsi="Arial" w:hint="cs"/>
          <w:b w:val="0"/>
          <w:color w:val="FFFFFF"/>
          <w:kern w:val="0"/>
          <w:szCs w:val="32"/>
          <w:u w:val="single"/>
          <w:rtl/>
          <w:lang w:val="en-US" w:eastAsia="en-US"/>
        </w:rPr>
        <w:t xml:space="preserve"> וטכנולוגיים</w:t>
      </w:r>
    </w:p>
    <w:p w14:paraId="63B48B07" w14:textId="77777777" w:rsidR="00997FDB" w:rsidRPr="006E2DB4" w:rsidRDefault="006D30D9" w:rsidP="0039784D">
      <w:pPr>
        <w:pStyle w:val="Heading1"/>
        <w:shd w:val="clear" w:color="auto" w:fill="4F6228" w:themeFill="accent3" w:themeFillShade="80"/>
        <w:spacing w:before="0" w:after="0" w:line="360" w:lineRule="auto"/>
        <w:ind w:left="-23"/>
        <w:jc w:val="center"/>
        <w:rPr>
          <w:rFonts w:ascii="Arial" w:hAnsi="Arial"/>
          <w:b w:val="0"/>
          <w:color w:val="FFFFFF"/>
          <w:kern w:val="0"/>
          <w:szCs w:val="32"/>
          <w:rtl/>
          <w:lang w:val="en-US" w:eastAsia="en-US"/>
        </w:rPr>
      </w:pPr>
      <w:r>
        <w:rPr>
          <w:rFonts w:ascii="Arial" w:hAnsi="Arial" w:hint="cs"/>
          <w:b w:val="0"/>
          <w:color w:val="FFFFFF"/>
          <w:kern w:val="0"/>
          <w:szCs w:val="32"/>
          <w:u w:val="single"/>
          <w:rtl/>
          <w:lang w:val="en-US" w:eastAsia="en-US"/>
        </w:rPr>
        <w:t>בנושא</w:t>
      </w:r>
      <w:r w:rsidR="002F712C">
        <w:rPr>
          <w:rFonts w:ascii="Arial" w:hAnsi="Arial" w:hint="cs"/>
          <w:b w:val="0"/>
          <w:color w:val="FFFFFF"/>
          <w:kern w:val="0"/>
          <w:szCs w:val="32"/>
          <w:u w:val="single"/>
          <w:rtl/>
          <w:lang w:val="en-US" w:eastAsia="en-US"/>
        </w:rPr>
        <w:t>ים</w:t>
      </w:r>
      <w:r>
        <w:rPr>
          <w:rFonts w:ascii="Arial" w:hAnsi="Arial" w:hint="cs"/>
          <w:b w:val="0"/>
          <w:color w:val="FFFFFF"/>
          <w:kern w:val="0"/>
          <w:szCs w:val="32"/>
          <w:u w:val="single"/>
          <w:rtl/>
          <w:lang w:val="en-US" w:eastAsia="en-US"/>
        </w:rPr>
        <w:t>:</w:t>
      </w:r>
      <w:r w:rsidR="0039784D">
        <w:rPr>
          <w:rFonts w:ascii="Arial" w:hAnsi="Arial" w:hint="cs"/>
          <w:color w:val="FFFFFF"/>
          <w:szCs w:val="32"/>
          <w:u w:val="single"/>
          <w:rtl/>
        </w:rPr>
        <w:t xml:space="preserve"> כ</w:t>
      </w:r>
      <w:r>
        <w:rPr>
          <w:rFonts w:ascii="Arial" w:hAnsi="Arial" w:hint="cs"/>
          <w:b w:val="0"/>
          <w:color w:val="FFFFFF"/>
          <w:kern w:val="0"/>
          <w:szCs w:val="32"/>
          <w:u w:val="single"/>
          <w:rtl/>
          <w:lang w:val="en-US" w:eastAsia="en-US"/>
        </w:rPr>
        <w:t>ימיה</w:t>
      </w:r>
      <w:r w:rsidR="00E344B5">
        <w:rPr>
          <w:rFonts w:ascii="Arial" w:hAnsi="Arial" w:hint="cs"/>
          <w:b w:val="0"/>
          <w:color w:val="FFFFFF"/>
          <w:kern w:val="0"/>
          <w:szCs w:val="32"/>
          <w:u w:val="single"/>
          <w:rtl/>
          <w:lang w:val="en-US" w:eastAsia="en-US"/>
        </w:rPr>
        <w:t xml:space="preserve"> ירוקה ו</w:t>
      </w:r>
      <w:r>
        <w:rPr>
          <w:rFonts w:ascii="Arial" w:hAnsi="Arial" w:hint="cs"/>
          <w:b w:val="0"/>
          <w:color w:val="FFFFFF"/>
          <w:kern w:val="0"/>
          <w:szCs w:val="32"/>
          <w:u w:val="single"/>
          <w:rtl/>
          <w:lang w:val="en-US" w:eastAsia="en-US"/>
        </w:rPr>
        <w:t xml:space="preserve">פיתוח חומרים </w:t>
      </w:r>
      <w:r w:rsidR="00E344B5">
        <w:rPr>
          <w:rFonts w:ascii="Arial" w:hAnsi="Arial" w:hint="cs"/>
          <w:b w:val="0"/>
          <w:color w:val="FFFFFF"/>
          <w:kern w:val="0"/>
          <w:szCs w:val="32"/>
          <w:u w:val="single"/>
          <w:rtl/>
          <w:lang w:val="en-US" w:eastAsia="en-US"/>
        </w:rPr>
        <w:t>ידידותיים לסביבה</w:t>
      </w:r>
    </w:p>
    <w:p w14:paraId="2046683B" w14:textId="77777777" w:rsidR="00997FDB" w:rsidRPr="006E2DB4" w:rsidRDefault="00997FDB" w:rsidP="002140D4">
      <w:pPr>
        <w:spacing w:line="360" w:lineRule="auto"/>
        <w:rPr>
          <w:sz w:val="28"/>
          <w:szCs w:val="28"/>
          <w:rtl/>
        </w:rPr>
      </w:pPr>
    </w:p>
    <w:p w14:paraId="48196D5C" w14:textId="77777777" w:rsidR="008C229D" w:rsidRDefault="008C229D" w:rsidP="002140D4">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14:paraId="128538AB" w14:textId="77777777" w:rsidR="00A2383E" w:rsidRDefault="00A2383E" w:rsidP="002140D4">
      <w:pPr>
        <w:pStyle w:val="Heading1"/>
        <w:numPr>
          <w:ilvl w:val="0"/>
          <w:numId w:val="6"/>
        </w:numPr>
        <w:spacing w:before="0" w:after="0" w:line="360" w:lineRule="auto"/>
        <w:rPr>
          <w:rtl/>
        </w:rPr>
      </w:pPr>
      <w:r w:rsidRPr="00BC580E">
        <w:rPr>
          <w:rtl/>
        </w:rPr>
        <w:t>כללי:</w:t>
      </w:r>
    </w:p>
    <w:p w14:paraId="1BDBAE39" w14:textId="77777777" w:rsidR="008B1801" w:rsidRDefault="00997FDB" w:rsidP="002140D4">
      <w:pPr>
        <w:pStyle w:val="BodyText"/>
        <w:spacing w:line="36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00031053">
        <w:rPr>
          <w:rFonts w:ascii="Arial" w:hAnsi="Arial" w:hint="cs"/>
          <w:b/>
          <w:bCs w:val="0"/>
          <w:szCs w:val="24"/>
          <w:rtl/>
          <w:lang w:eastAsia="en-US"/>
        </w:rPr>
        <w:t>2020</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המדע והטכנולוגיה</w:t>
      </w:r>
      <w:r w:rsidR="00AF597D">
        <w:rPr>
          <w:rFonts w:ascii="Arial" w:hAnsi="Arial" w:hint="cs"/>
          <w:b/>
          <w:bCs w:val="0"/>
          <w:szCs w:val="24"/>
          <w:rtl/>
          <w:lang w:eastAsia="en-US"/>
        </w:rPr>
        <w:t xml:space="preserve"> (</w:t>
      </w:r>
      <w:r w:rsidR="00AF597D">
        <w:rPr>
          <w:rFonts w:ascii="Arial" w:hAnsi="Arial" w:hint="cs"/>
          <w:szCs w:val="24"/>
          <w:rtl/>
          <w:lang w:eastAsia="en-US"/>
        </w:rPr>
        <w:t>"</w:t>
      </w:r>
      <w:r w:rsidR="00AF597D" w:rsidRPr="00AF597D">
        <w:rPr>
          <w:rFonts w:ascii="Arial" w:hAnsi="Arial" w:hint="cs"/>
          <w:szCs w:val="24"/>
          <w:rtl/>
          <w:lang w:eastAsia="en-US"/>
        </w:rPr>
        <w:t>המשרד</w:t>
      </w:r>
      <w:r w:rsidR="00AF597D">
        <w:rPr>
          <w:rFonts w:ascii="Arial" w:hAnsi="Arial" w:hint="cs"/>
          <w:szCs w:val="24"/>
          <w:rtl/>
          <w:lang w:eastAsia="en-US"/>
        </w:rPr>
        <w:t>"</w:t>
      </w:r>
      <w:r w:rsidR="00AF597D">
        <w:rPr>
          <w:rFonts w:ascii="Arial" w:hAnsi="Arial" w:hint="cs"/>
          <w:b/>
          <w:bCs w:val="0"/>
          <w:szCs w:val="24"/>
          <w:rtl/>
          <w:lang w:eastAsia="en-US"/>
        </w:rPr>
        <w:t>)</w:t>
      </w:r>
      <w:r w:rsidRPr="006E2DB4">
        <w:rPr>
          <w:rFonts w:ascii="Arial" w:hAnsi="Arial" w:hint="cs"/>
          <w:b/>
          <w:bCs w:val="0"/>
          <w:szCs w:val="24"/>
          <w:rtl/>
          <w:lang w:eastAsia="en-US"/>
        </w:rPr>
        <w:t xml:space="preserve">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ואשר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14:paraId="55B779BA" w14:textId="77777777" w:rsidR="002140D4" w:rsidRDefault="002140D4" w:rsidP="002140D4">
      <w:pPr>
        <w:pStyle w:val="BodyText"/>
        <w:spacing w:line="360" w:lineRule="auto"/>
        <w:ind w:left="360"/>
        <w:rPr>
          <w:rFonts w:ascii="Arial" w:hAnsi="Arial"/>
          <w:b/>
          <w:bCs w:val="0"/>
          <w:szCs w:val="24"/>
          <w:rtl/>
          <w:lang w:eastAsia="en-US"/>
        </w:rPr>
      </w:pPr>
    </w:p>
    <w:p w14:paraId="7AC5B72C" w14:textId="0DD96F5C"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כמו כן </w:t>
      </w:r>
      <w:r w:rsidR="00681C9A">
        <w:rPr>
          <w:rFonts w:ascii="Arial" w:hAnsi="Arial"/>
          <w:b/>
          <w:bCs w:val="0"/>
          <w:szCs w:val="24"/>
          <w:rtl/>
          <w:lang w:eastAsia="en-US"/>
        </w:rPr>
        <w:t>מפיק</w:t>
      </w:r>
      <w:r w:rsidRPr="006E2DB4">
        <w:rPr>
          <w:rFonts w:ascii="Arial" w:hAnsi="Arial" w:hint="cs"/>
          <w:b/>
          <w:bCs w:val="0"/>
          <w:szCs w:val="24"/>
          <w:rtl/>
          <w:lang w:eastAsia="en-US"/>
        </w:rPr>
        <w:t xml:space="preserve"> המשרד</w:t>
      </w:r>
      <w:r w:rsidR="008B1801">
        <w:rPr>
          <w:rFonts w:ascii="Arial" w:hAnsi="Arial" w:hint="cs"/>
          <w:b/>
          <w:bCs w:val="0"/>
          <w:szCs w:val="24"/>
          <w:rtl/>
          <w:lang w:eastAsia="en-US"/>
        </w:rPr>
        <w:t xml:space="preserve"> </w:t>
      </w:r>
      <w:r w:rsidRPr="006E2DB4">
        <w:rPr>
          <w:rFonts w:ascii="Arial" w:hAnsi="Arial" w:hint="cs"/>
          <w:b/>
          <w:bCs w:val="0"/>
          <w:szCs w:val="24"/>
          <w:rtl/>
          <w:lang w:eastAsia="en-US"/>
        </w:rPr>
        <w:t xml:space="preserve">מכוח תפקידו כמופקד על המחקר היישומי </w:t>
      </w:r>
      <w:r w:rsidR="008B1801" w:rsidRPr="006E2DB4">
        <w:rPr>
          <w:rFonts w:ascii="Arial" w:hAnsi="Arial" w:hint="cs"/>
          <w:b/>
          <w:bCs w:val="0"/>
          <w:szCs w:val="24"/>
          <w:rtl/>
          <w:lang w:eastAsia="en-US"/>
        </w:rPr>
        <w:t xml:space="preserve">הממשלתי </w:t>
      </w:r>
      <w:r w:rsidRPr="006E2DB4">
        <w:rPr>
          <w:rFonts w:ascii="Arial" w:hAnsi="Arial" w:hint="cs"/>
          <w:b/>
          <w:bCs w:val="0"/>
          <w:szCs w:val="24"/>
          <w:rtl/>
          <w:lang w:eastAsia="en-US"/>
        </w:rPr>
        <w:t>לטווח הארוך בישראל</w:t>
      </w:r>
      <w:r w:rsidR="00681C9A">
        <w:rPr>
          <w:rFonts w:ascii="Arial" w:hAnsi="Arial"/>
          <w:b/>
          <w:bCs w:val="0"/>
          <w:szCs w:val="24"/>
          <w:rtl/>
          <w:lang w:eastAsia="en-US"/>
        </w:rPr>
        <w:t xml:space="preserve"> קולות קוראים בנושא ליבה מדעיים. תוצאות המחקרים אמורות להניח</w:t>
      </w:r>
      <w:r w:rsidRPr="006E2DB4">
        <w:rPr>
          <w:rFonts w:ascii="Arial" w:hAnsi="Arial" w:hint="cs"/>
          <w:b/>
          <w:bCs w:val="0"/>
          <w:szCs w:val="24"/>
          <w:rtl/>
          <w:lang w:eastAsia="en-US"/>
        </w:rPr>
        <w:t xml:space="preserve"> את היסודות המחקריים ואת בסיס הידע הדרוש למקבלי החלטות בישראל, ובמר</w:t>
      </w:r>
      <w:r w:rsidR="008B1801">
        <w:rPr>
          <w:rFonts w:ascii="Arial" w:hAnsi="Arial" w:hint="cs"/>
          <w:b/>
          <w:bCs w:val="0"/>
          <w:szCs w:val="24"/>
          <w:rtl/>
          <w:lang w:eastAsia="en-US"/>
        </w:rPr>
        <w:t>כזם משרדי הממשלה ויחידות הסמך,</w:t>
      </w:r>
      <w:r w:rsidR="00681C9A">
        <w:rPr>
          <w:rFonts w:ascii="Arial" w:hAnsi="Arial"/>
          <w:b/>
          <w:bCs w:val="0"/>
          <w:szCs w:val="24"/>
          <w:rtl/>
          <w:lang w:eastAsia="en-US"/>
        </w:rPr>
        <w:t xml:space="preserve"> כדי</w:t>
      </w:r>
      <w:r w:rsidR="008B1801">
        <w:rPr>
          <w:rFonts w:ascii="Arial" w:hAnsi="Arial" w:hint="cs"/>
          <w:b/>
          <w:bCs w:val="0"/>
          <w:szCs w:val="24"/>
          <w:rtl/>
          <w:lang w:eastAsia="en-US"/>
        </w:rPr>
        <w:t xml:space="preserve"> </w:t>
      </w:r>
      <w:r w:rsidRPr="006E2DB4">
        <w:rPr>
          <w:rFonts w:ascii="Arial" w:hAnsi="Arial" w:hint="cs"/>
          <w:b/>
          <w:bCs w:val="0"/>
          <w:szCs w:val="24"/>
          <w:rtl/>
          <w:lang w:eastAsia="en-US"/>
        </w:rPr>
        <w:t>לקדם באופ</w:t>
      </w:r>
      <w:r w:rsidR="008B1801">
        <w:rPr>
          <w:rFonts w:ascii="Arial" w:hAnsi="Arial" w:hint="cs"/>
          <w:b/>
          <w:bCs w:val="0"/>
          <w:szCs w:val="24"/>
          <w:rtl/>
          <w:lang w:eastAsia="en-US"/>
        </w:rPr>
        <w:t>ן</w:t>
      </w:r>
      <w:r w:rsidRPr="006E2DB4">
        <w:rPr>
          <w:rFonts w:ascii="Arial" w:hAnsi="Arial" w:hint="cs"/>
          <w:b/>
          <w:bCs w:val="0"/>
          <w:szCs w:val="24"/>
          <w:rtl/>
          <w:lang w:eastAsia="en-US"/>
        </w:rPr>
        <w:t xml:space="preserve"> המיטבי את המטרות החברתיות, הכלכליות והתשתיתיות העומדות בפניהם.</w:t>
      </w:r>
    </w:p>
    <w:p w14:paraId="0E1114B0" w14:textId="77777777" w:rsidR="00997FDB" w:rsidRPr="006E2DB4" w:rsidRDefault="00997FDB" w:rsidP="002140D4">
      <w:pPr>
        <w:pStyle w:val="BodyText"/>
        <w:spacing w:line="360" w:lineRule="auto"/>
        <w:ind w:left="360"/>
        <w:rPr>
          <w:rFonts w:ascii="Arial" w:hAnsi="Arial"/>
          <w:b/>
          <w:bCs w:val="0"/>
          <w:szCs w:val="24"/>
          <w:rtl/>
          <w:lang w:eastAsia="en-US"/>
        </w:rPr>
      </w:pPr>
    </w:p>
    <w:p w14:paraId="40536799" w14:textId="77777777" w:rsidR="00997FDB" w:rsidRPr="006E2DB4" w:rsidRDefault="00997FDB" w:rsidP="002140D4">
      <w:pPr>
        <w:pStyle w:val="BodyText"/>
        <w:spacing w:line="360" w:lineRule="auto"/>
        <w:ind w:left="360"/>
        <w:rPr>
          <w:rFonts w:ascii="Arial" w:hAnsi="Arial"/>
          <w:b/>
          <w:bCs w:val="0"/>
          <w:szCs w:val="24"/>
          <w:rtl/>
          <w:lang w:eastAsia="en-US"/>
        </w:rPr>
      </w:pPr>
      <w:r w:rsidRPr="006E2DB4">
        <w:rPr>
          <w:rFonts w:ascii="Arial" w:hAnsi="Arial" w:hint="cs"/>
          <w:b/>
          <w:bCs w:val="0"/>
          <w:szCs w:val="24"/>
          <w:rtl/>
          <w:lang w:eastAsia="en-US"/>
        </w:rPr>
        <w:t xml:space="preserve">בשנת </w:t>
      </w:r>
      <w:r w:rsidR="00031053">
        <w:rPr>
          <w:rFonts w:ascii="Arial" w:hAnsi="Arial" w:hint="cs"/>
          <w:b/>
          <w:bCs w:val="0"/>
          <w:szCs w:val="24"/>
          <w:rtl/>
          <w:lang w:eastAsia="en-US"/>
        </w:rPr>
        <w:t>2020</w:t>
      </w:r>
      <w:r w:rsidRPr="006E2DB4">
        <w:rPr>
          <w:rFonts w:ascii="Arial" w:hAnsi="Arial" w:hint="cs"/>
          <w:b/>
          <w:bCs w:val="0"/>
          <w:szCs w:val="24"/>
          <w:rtl/>
          <w:lang w:eastAsia="en-US"/>
        </w:rPr>
        <w:t xml:space="preserve">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w:t>
      </w:r>
      <w:r w:rsidR="00EF5181">
        <w:rPr>
          <w:rFonts w:ascii="Arial" w:hAnsi="Arial" w:hint="cs"/>
          <w:b/>
          <w:bCs w:val="0"/>
          <w:szCs w:val="24"/>
          <w:rtl/>
          <w:lang w:eastAsia="en-US"/>
        </w:rPr>
        <w:t>, עקרונית,</w:t>
      </w:r>
      <w:r w:rsidRPr="006E2DB4">
        <w:rPr>
          <w:rFonts w:ascii="Arial" w:hAnsi="Arial" w:hint="cs"/>
          <w:b/>
          <w:bCs w:val="0"/>
          <w:szCs w:val="24"/>
          <w:rtl/>
          <w:lang w:eastAsia="en-US"/>
        </w:rPr>
        <w:t xml:space="preserve">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14:paraId="5ABA333E" w14:textId="77777777" w:rsidR="002140D4" w:rsidRDefault="002140D4" w:rsidP="002140D4">
      <w:pPr>
        <w:pStyle w:val="BodyText"/>
        <w:keepNext/>
        <w:spacing w:line="360" w:lineRule="auto"/>
        <w:ind w:left="357"/>
        <w:rPr>
          <w:rFonts w:ascii="Arial" w:hAnsi="Arial"/>
          <w:b/>
          <w:bCs w:val="0"/>
          <w:szCs w:val="24"/>
          <w:rtl/>
          <w:lang w:eastAsia="en-US"/>
        </w:rPr>
      </w:pPr>
    </w:p>
    <w:p w14:paraId="344CC97C" w14:textId="77777777" w:rsidR="00291F64" w:rsidRDefault="004B31E1" w:rsidP="004B31E1">
      <w:pPr>
        <w:spacing w:line="360" w:lineRule="auto"/>
        <w:contextualSpacing/>
        <w:jc w:val="both"/>
        <w:rPr>
          <w:rFonts w:ascii="Arial" w:hAnsi="Arial"/>
          <w:b/>
          <w:bCs w:val="0"/>
          <w:rtl/>
        </w:rPr>
      </w:pPr>
      <w:r>
        <w:rPr>
          <w:rFonts w:ascii="Arial" w:hAnsi="Arial"/>
          <w:b/>
          <w:bCs w:val="0"/>
          <w:rtl/>
        </w:rPr>
        <w:t>במשרד קיימת ת</w:t>
      </w:r>
      <w:r w:rsidRPr="0039784D">
        <w:rPr>
          <w:rFonts w:ascii="Arial" w:hAnsi="Arial"/>
          <w:b/>
          <w:bCs w:val="0"/>
          <w:rtl/>
        </w:rPr>
        <w:t>כנית רב שנתית שמטרתה לקדם ולבחון רעיונות מדעיים חדשנים בשלב המעבדה ("ניצוצות") שיובילו לפיתוח מתקדם של טכנולוגיות קלינטק ישראליות הן לצורך פתרון בעיות סביבתיות והן לצורך חיזוק תעשיית הקלינטק הישראלית. השנה תורחב התוכנית לתחו</w:t>
      </w:r>
      <w:r>
        <w:rPr>
          <w:rFonts w:ascii="Arial" w:hAnsi="Arial" w:hint="cs"/>
          <w:b/>
          <w:bCs w:val="0"/>
          <w:rtl/>
        </w:rPr>
        <w:t>מי</w:t>
      </w:r>
      <w:r w:rsidRPr="0039784D">
        <w:rPr>
          <w:rFonts w:ascii="Arial" w:hAnsi="Arial"/>
          <w:b/>
          <w:bCs w:val="0"/>
          <w:rtl/>
        </w:rPr>
        <w:t xml:space="preserve"> כימיה </w:t>
      </w:r>
      <w:r w:rsidRPr="0039784D">
        <w:rPr>
          <w:rFonts w:ascii="Arial" w:hAnsi="Arial" w:hint="eastAsia"/>
          <w:b/>
          <w:bCs w:val="0"/>
          <w:rtl/>
        </w:rPr>
        <w:t>וחומרים</w:t>
      </w:r>
      <w:r w:rsidRPr="0039784D">
        <w:rPr>
          <w:rFonts w:ascii="Arial" w:hAnsi="Arial"/>
          <w:b/>
          <w:bCs w:val="0"/>
          <w:rtl/>
        </w:rPr>
        <w:t xml:space="preserve"> ב</w:t>
      </w:r>
      <w:r>
        <w:rPr>
          <w:rFonts w:ascii="Arial" w:hAnsi="Arial" w:hint="cs"/>
          <w:b/>
          <w:bCs w:val="0"/>
          <w:rtl/>
        </w:rPr>
        <w:t>שני נושאים אלו</w:t>
      </w:r>
      <w:r w:rsidR="00997FDB" w:rsidRPr="006E2DB4">
        <w:rPr>
          <w:rFonts w:ascii="Arial" w:hAnsi="Arial" w:hint="cs"/>
          <w:b/>
          <w:bCs w:val="0"/>
          <w:rtl/>
        </w:rPr>
        <w:t xml:space="preserve">: </w:t>
      </w:r>
    </w:p>
    <w:p w14:paraId="00DA6C79" w14:textId="77777777" w:rsidR="00291F64" w:rsidRPr="004B31E1" w:rsidRDefault="00291F64" w:rsidP="00B74A19">
      <w:pPr>
        <w:pStyle w:val="ListParagraph"/>
        <w:numPr>
          <w:ilvl w:val="0"/>
          <w:numId w:val="50"/>
        </w:numPr>
        <w:spacing w:line="360" w:lineRule="auto"/>
        <w:contextualSpacing/>
        <w:jc w:val="both"/>
        <w:rPr>
          <w:rFonts w:ascii="Arial" w:hAnsi="Arial"/>
          <w:b/>
          <w:bCs w:val="0"/>
          <w:rtl/>
        </w:rPr>
      </w:pPr>
      <w:r w:rsidRPr="004B31E1">
        <w:rPr>
          <w:rFonts w:ascii="Arial" w:hAnsi="Arial"/>
          <w:b/>
          <w:bCs w:val="0"/>
          <w:u w:val="single"/>
          <w:rtl/>
        </w:rPr>
        <w:lastRenderedPageBreak/>
        <w:t>פיתוח חומרים חדשים ידידותיים לסביבה</w:t>
      </w:r>
      <w:r w:rsidR="00B74A19">
        <w:rPr>
          <w:rFonts w:ascii="Arial" w:hAnsi="Arial" w:hint="cs"/>
          <w:b/>
          <w:bCs w:val="0"/>
          <w:rtl/>
        </w:rPr>
        <w:t xml:space="preserve"> </w:t>
      </w:r>
      <w:r w:rsidRPr="004B31E1">
        <w:rPr>
          <w:rFonts w:ascii="Arial" w:hAnsi="Arial"/>
          <w:b/>
          <w:bCs w:val="0"/>
          <w:rtl/>
        </w:rPr>
        <w:t xml:space="preserve"> </w:t>
      </w:r>
      <w:r w:rsidR="00B74A19">
        <w:rPr>
          <w:rFonts w:hint="cs"/>
          <w:rtl/>
        </w:rPr>
        <w:t>פיתוח חומרים חדשים (לא כולל תחליפי דלקים) אשר השפעתם על הסביבה מזיקה פחות באופן משמעותי יחסית לשימוש בחומרים קיימים. לדוגמא: פולימרים מתכלים, חומרי הדברה אלטרנטיביים "ירוקים", חומרים לאלקטרוניקה ירוקה ועוד.</w:t>
      </w:r>
    </w:p>
    <w:p w14:paraId="568009F0" w14:textId="77777777" w:rsidR="008A6608" w:rsidRPr="008A6608" w:rsidRDefault="00291F64" w:rsidP="008A6608">
      <w:pPr>
        <w:pStyle w:val="ListParagraph"/>
        <w:numPr>
          <w:ilvl w:val="0"/>
          <w:numId w:val="50"/>
        </w:numPr>
        <w:spacing w:line="360" w:lineRule="auto"/>
        <w:contextualSpacing/>
        <w:jc w:val="both"/>
        <w:rPr>
          <w:rFonts w:ascii="David" w:hAnsi="David" w:cs="David"/>
          <w:b/>
          <w:bCs w:val="0"/>
          <w:color w:val="333333"/>
          <w:rtl/>
        </w:rPr>
      </w:pPr>
      <w:r w:rsidRPr="008A6608">
        <w:rPr>
          <w:rFonts w:ascii="Arial" w:hAnsi="Arial"/>
          <w:b/>
          <w:bCs w:val="0"/>
          <w:u w:val="single"/>
          <w:rtl/>
        </w:rPr>
        <w:t>כימיה ירוקה –</w:t>
      </w:r>
      <w:r w:rsidRPr="008A6608">
        <w:rPr>
          <w:rFonts w:ascii="Arial" w:hAnsi="Arial"/>
          <w:b/>
          <w:bCs w:val="0"/>
          <w:rtl/>
        </w:rPr>
        <w:t xml:space="preserve"> עוסקת בתכנון ופיתוח </w:t>
      </w:r>
      <w:r w:rsidR="008A6608" w:rsidRPr="008A6608">
        <w:rPr>
          <w:rFonts w:ascii="Arial" w:hAnsi="Arial" w:hint="cs"/>
          <w:b/>
          <w:bCs w:val="0"/>
          <w:rtl/>
        </w:rPr>
        <w:t xml:space="preserve">תגובות ותהליכים </w:t>
      </w:r>
      <w:r w:rsidRPr="00C64FFC">
        <w:rPr>
          <w:rFonts w:ascii="Arial" w:hAnsi="Arial"/>
          <w:b/>
          <w:bCs w:val="0"/>
          <w:rtl/>
        </w:rPr>
        <w:t>המאפשרים קבלת ניצולת גבוהה ביעילות אנרגטית גבוהה של תוצרים בתגובה</w:t>
      </w:r>
      <w:r w:rsidR="008A6608" w:rsidRPr="00C64FFC">
        <w:rPr>
          <w:rFonts w:ascii="Arial" w:hAnsi="Arial" w:hint="cs"/>
          <w:b/>
          <w:bCs w:val="0"/>
          <w:rtl/>
        </w:rPr>
        <w:t xml:space="preserve">/בתהליך </w:t>
      </w:r>
      <w:r w:rsidRPr="008A6608">
        <w:rPr>
          <w:rFonts w:ascii="Arial" w:hAnsi="Arial"/>
          <w:b/>
          <w:bCs w:val="0"/>
          <w:rtl/>
        </w:rPr>
        <w:t>תוך העדפה לשימוש בחומר</w:t>
      </w:r>
      <w:r w:rsidR="008A6608" w:rsidRPr="008A6608">
        <w:rPr>
          <w:rFonts w:ascii="Arial" w:hAnsi="Arial" w:hint="eastAsia"/>
          <w:b/>
          <w:bCs w:val="0"/>
          <w:rtl/>
        </w:rPr>
        <w:t>ים</w:t>
      </w:r>
      <w:r w:rsidR="008A6608" w:rsidRPr="008A6608">
        <w:rPr>
          <w:rFonts w:ascii="Arial" w:hAnsi="Arial"/>
          <w:b/>
          <w:bCs w:val="0"/>
          <w:rtl/>
        </w:rPr>
        <w:t xml:space="preserve"> </w:t>
      </w:r>
      <w:r w:rsidRPr="008A6608">
        <w:rPr>
          <w:rFonts w:ascii="Arial" w:hAnsi="Arial"/>
          <w:b/>
          <w:bCs w:val="0"/>
          <w:rtl/>
        </w:rPr>
        <w:t>מתחדשים בטיחותיים וידידותיים לסביבה וכן מובילה לחיסכון במשאבים המטפלים בהפרדת תוצרי הלוואי ו</w:t>
      </w:r>
      <w:r w:rsidRPr="008A6608">
        <w:rPr>
          <w:rFonts w:ascii="Arial" w:hAnsi="Arial" w:hint="eastAsia"/>
          <w:b/>
          <w:bCs w:val="0"/>
          <w:rtl/>
        </w:rPr>
        <w:t>ה</w:t>
      </w:r>
      <w:r w:rsidRPr="008A6608">
        <w:rPr>
          <w:rFonts w:ascii="Arial" w:hAnsi="Arial"/>
          <w:b/>
          <w:bCs w:val="0"/>
          <w:rtl/>
        </w:rPr>
        <w:t>טיפול בהם</w:t>
      </w:r>
      <w:r w:rsidRPr="008A6608">
        <w:rPr>
          <w:rFonts w:ascii="David" w:hAnsi="David" w:cs="David"/>
          <w:b/>
          <w:color w:val="333333"/>
          <w:rtl/>
        </w:rPr>
        <w:t xml:space="preserve">. </w:t>
      </w:r>
    </w:p>
    <w:p w14:paraId="090A2DEF" w14:textId="77777777" w:rsidR="00114214" w:rsidRDefault="00114214" w:rsidP="002140D4">
      <w:pPr>
        <w:pStyle w:val="BodyText"/>
        <w:spacing w:line="360" w:lineRule="auto"/>
        <w:rPr>
          <w:rFonts w:ascii="Arial" w:hAnsi="Arial"/>
          <w:szCs w:val="24"/>
          <w:u w:val="single"/>
          <w:rtl/>
          <w:lang w:val="en-US" w:eastAsia="en-US"/>
        </w:rPr>
      </w:pPr>
    </w:p>
    <w:p w14:paraId="6690DE6C" w14:textId="77777777" w:rsidR="00826C79" w:rsidRPr="00826C79" w:rsidRDefault="00826C79" w:rsidP="002140D4">
      <w:pPr>
        <w:pStyle w:val="BodyText"/>
        <w:spacing w:line="360" w:lineRule="auto"/>
        <w:rPr>
          <w:rFonts w:ascii="Arial" w:hAnsi="Arial"/>
          <w:szCs w:val="24"/>
          <w:u w:val="single"/>
          <w:rtl/>
          <w:lang w:val="en-US" w:eastAsia="en-US"/>
        </w:rPr>
      </w:pPr>
      <w:r w:rsidRPr="00826C79">
        <w:rPr>
          <w:rFonts w:ascii="Arial" w:hAnsi="Arial" w:hint="cs"/>
          <w:szCs w:val="24"/>
          <w:u w:val="single"/>
          <w:rtl/>
          <w:lang w:val="en-US" w:eastAsia="en-US"/>
        </w:rPr>
        <w:t>קול קורא</w:t>
      </w:r>
      <w:r>
        <w:rPr>
          <w:rFonts w:ascii="Arial" w:hAnsi="Arial" w:hint="cs"/>
          <w:szCs w:val="24"/>
          <w:u w:val="single"/>
          <w:rtl/>
          <w:lang w:val="en-US" w:eastAsia="en-US"/>
        </w:rPr>
        <w:t xml:space="preserve"> דו-שלבי</w:t>
      </w:r>
    </w:p>
    <w:p w14:paraId="5EB1C2B4" w14:textId="77777777" w:rsidR="00E525BC" w:rsidRDefault="00BD2EB5" w:rsidP="002140D4">
      <w:pPr>
        <w:pStyle w:val="BodyText"/>
        <w:spacing w:line="36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14:paraId="64875BB0" w14:textId="77777777" w:rsidR="00BD2EB5" w:rsidRDefault="00BD2EB5" w:rsidP="002140D4">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3E53C9">
        <w:rPr>
          <w:rFonts w:ascii="Arial" w:hAnsi="Arial"/>
          <w:b/>
          <w:bCs w:val="0"/>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r w:rsidR="003E53C9">
        <w:rPr>
          <w:rFonts w:ascii="Arial" w:hAnsi="Arial" w:hint="cs"/>
          <w:b/>
          <w:bCs w:val="0"/>
          <w:szCs w:val="24"/>
          <w:rtl/>
          <w:lang w:val="en-US" w:eastAsia="en-US"/>
        </w:rPr>
        <w:t>רק המציעים</w:t>
      </w:r>
      <w:r w:rsidRPr="00BD2EB5">
        <w:rPr>
          <w:rFonts w:ascii="Arial" w:hAnsi="Arial"/>
          <w:b/>
          <w:bCs w:val="0"/>
          <w:szCs w:val="24"/>
          <w:rtl/>
          <w:lang w:val="en-US" w:eastAsia="en-US"/>
        </w:rPr>
        <w:t xml:space="preserve"> קדם-הצע</w:t>
      </w:r>
      <w:r w:rsidR="003E53C9">
        <w:rPr>
          <w:rFonts w:ascii="Arial" w:hAnsi="Arial"/>
          <w:b/>
          <w:bCs w:val="0"/>
          <w:szCs w:val="24"/>
          <w:rtl/>
          <w:lang w:val="en-US" w:eastAsia="en-US"/>
        </w:rPr>
        <w:t>ות אשר ימצאו מתאימות וראויות, י</w:t>
      </w:r>
      <w:r w:rsidR="003E53C9">
        <w:rPr>
          <w:rFonts w:ascii="Arial" w:hAnsi="Arial" w:hint="cs"/>
          <w:b/>
          <w:bCs w:val="0"/>
          <w:szCs w:val="24"/>
          <w:rtl/>
          <w:lang w:val="en-US" w:eastAsia="en-US"/>
        </w:rPr>
        <w:t xml:space="preserve">תבקשו </w:t>
      </w:r>
      <w:r w:rsidRPr="00BD2EB5">
        <w:rPr>
          <w:rFonts w:ascii="Arial" w:hAnsi="Arial"/>
          <w:b/>
          <w:bCs w:val="0"/>
          <w:szCs w:val="24"/>
          <w:rtl/>
          <w:lang w:val="en-US" w:eastAsia="en-US"/>
        </w:rPr>
        <w:t xml:space="preserve">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14:paraId="37D56925" w14:textId="77777777" w:rsidR="00BD2EB5" w:rsidRPr="00BD2EB5" w:rsidRDefault="00BD2EB5" w:rsidP="002140D4">
      <w:pPr>
        <w:pStyle w:val="BodyText"/>
        <w:numPr>
          <w:ilvl w:val="0"/>
          <w:numId w:val="26"/>
        </w:numPr>
        <w:spacing w:line="36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3E53C9">
        <w:rPr>
          <w:rFonts w:ascii="Arial" w:hAnsi="Arial"/>
          <w:b/>
          <w:bCs w:val="0"/>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14:paraId="112F9419" w14:textId="77777777" w:rsidR="00DB2B49" w:rsidRDefault="00DB2B49" w:rsidP="002140D4">
      <w:pPr>
        <w:tabs>
          <w:tab w:val="right" w:pos="-58"/>
        </w:tabs>
        <w:spacing w:line="360" w:lineRule="auto"/>
        <w:jc w:val="both"/>
        <w:rPr>
          <w:rFonts w:ascii="Arial" w:hAnsi="Arial"/>
          <w:rtl/>
        </w:rPr>
      </w:pPr>
    </w:p>
    <w:p w14:paraId="69514CE2" w14:textId="77777777" w:rsidR="00B96989" w:rsidRPr="003E53C9" w:rsidRDefault="00DF6AF5" w:rsidP="001B0505">
      <w:pPr>
        <w:tabs>
          <w:tab w:val="right" w:pos="-58"/>
        </w:tabs>
        <w:spacing w:line="360" w:lineRule="auto"/>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w:t>
      </w:r>
      <w:r w:rsidR="00384B5B">
        <w:rPr>
          <w:rFonts w:ascii="Arial" w:hAnsi="Arial" w:hint="cs"/>
          <w:rtl/>
        </w:rPr>
        <w:t xml:space="preserve">בין </w:t>
      </w:r>
      <w:r w:rsidR="001B0505">
        <w:rPr>
          <w:rFonts w:ascii="Arial" w:hAnsi="Arial" w:hint="cs"/>
          <w:rtl/>
        </w:rPr>
        <w:t xml:space="preserve">3.9 </w:t>
      </w:r>
      <w:r w:rsidR="00384B5B">
        <w:rPr>
          <w:rFonts w:ascii="Arial" w:hAnsi="Arial" w:hint="cs"/>
          <w:rtl/>
        </w:rPr>
        <w:t xml:space="preserve">מיליון ₪ </w:t>
      </w:r>
      <w:r w:rsidRPr="006E2DB4">
        <w:rPr>
          <w:rFonts w:ascii="Arial" w:hAnsi="Arial"/>
          <w:rtl/>
        </w:rPr>
        <w:t>ל</w:t>
      </w:r>
      <w:r w:rsidR="002E0E22">
        <w:rPr>
          <w:rFonts w:ascii="Arial" w:hAnsi="Arial" w:hint="cs"/>
          <w:rtl/>
        </w:rPr>
        <w:t>-</w:t>
      </w:r>
      <w:r w:rsidR="006D30D9">
        <w:rPr>
          <w:rFonts w:ascii="Arial" w:hAnsi="Arial" w:hint="cs"/>
          <w:rtl/>
        </w:rPr>
        <w:t>5</w:t>
      </w:r>
      <w:r w:rsidR="008700EF">
        <w:rPr>
          <w:rFonts w:ascii="Arial" w:hAnsi="Arial"/>
          <w:rtl/>
        </w:rPr>
        <w:t xml:space="preserve"> מיליון ₪</w:t>
      </w:r>
      <w:r w:rsidR="008700EF">
        <w:rPr>
          <w:rFonts w:ascii="Arial" w:hAnsi="Arial" w:hint="cs"/>
          <w:rtl/>
        </w:rPr>
        <w:t>.</w:t>
      </w:r>
      <w:r w:rsidRPr="006E2DB4">
        <w:rPr>
          <w:rFonts w:ascii="Arial" w:hAnsi="Arial"/>
          <w:rtl/>
        </w:rPr>
        <w:t xml:space="preserve"> </w:t>
      </w:r>
      <w:r w:rsidR="003E53C9">
        <w:rPr>
          <w:rFonts w:ascii="Arial" w:hAnsi="Arial" w:hint="cs"/>
          <w:rtl/>
        </w:rPr>
        <w:t xml:space="preserve">הקצאת התקציב </w:t>
      </w:r>
      <w:r w:rsidR="00384B5B">
        <w:rPr>
          <w:rFonts w:ascii="Arial" w:hAnsi="Arial" w:hint="cs"/>
          <w:rtl/>
        </w:rPr>
        <w:t>ה</w:t>
      </w:r>
      <w:r w:rsidR="003E53C9">
        <w:rPr>
          <w:rFonts w:ascii="Arial" w:hAnsi="Arial" w:hint="cs"/>
          <w:rtl/>
        </w:rPr>
        <w:t xml:space="preserve">נ"ל היא </w:t>
      </w:r>
      <w:r w:rsidRPr="006E2DB4">
        <w:rPr>
          <w:rFonts w:ascii="Arial" w:hAnsi="Arial"/>
          <w:rtl/>
        </w:rPr>
        <w:t xml:space="preserve">בכפוף לזמינות תקציבית לשנת </w:t>
      </w:r>
      <w:r w:rsidR="001A198D">
        <w:rPr>
          <w:rFonts w:ascii="Arial" w:hAnsi="Arial" w:hint="cs"/>
          <w:rtl/>
        </w:rPr>
        <w:t>2020</w:t>
      </w:r>
      <w:r w:rsidRPr="006E2DB4">
        <w:rPr>
          <w:rFonts w:ascii="Arial" w:hAnsi="Arial"/>
          <w:rtl/>
        </w:rPr>
        <w:t xml:space="preserve">. </w:t>
      </w:r>
    </w:p>
    <w:p w14:paraId="6EFF7714" w14:textId="77777777" w:rsidR="00DF6AF5" w:rsidRPr="00461B5F" w:rsidRDefault="00DF6AF5" w:rsidP="006D30D9">
      <w:pPr>
        <w:tabs>
          <w:tab w:val="right" w:pos="-58"/>
        </w:tabs>
        <w:spacing w:line="360" w:lineRule="auto"/>
        <w:jc w:val="both"/>
        <w:rPr>
          <w:rFonts w:ascii="Arial" w:hAnsi="Arial"/>
          <w:rtl/>
        </w:rPr>
      </w:pPr>
      <w:r w:rsidRPr="00B96989">
        <w:rPr>
          <w:rFonts w:ascii="Arial" w:hAnsi="Arial"/>
          <w:b/>
          <w:bCs w:val="0"/>
          <w:rtl/>
        </w:rPr>
        <w:t xml:space="preserve">המשרד רשאי יהיה להגדיל את התקציב עד </w:t>
      </w:r>
      <w:r w:rsidR="006D30D9">
        <w:rPr>
          <w:rFonts w:ascii="Arial" w:hAnsi="Arial" w:hint="cs"/>
          <w:b/>
          <w:bCs w:val="0"/>
          <w:rtl/>
        </w:rPr>
        <w:t xml:space="preserve">5 </w:t>
      </w:r>
      <w:r w:rsidRPr="00B96989">
        <w:rPr>
          <w:rFonts w:ascii="Arial" w:hAnsi="Arial"/>
          <w:b/>
          <w:bCs w:val="0"/>
          <w:rtl/>
        </w:rPr>
        <w:t>מיליון ₪ נוספים.</w:t>
      </w:r>
      <w:r w:rsidR="00461B5F">
        <w:rPr>
          <w:rFonts w:ascii="Arial" w:hAnsi="Arial" w:hint="cs"/>
          <w:rtl/>
        </w:rPr>
        <w:t xml:space="preserve"> </w:t>
      </w:r>
      <w:r w:rsidRPr="006E2DB4">
        <w:rPr>
          <w:rFonts w:ascii="Arial" w:hAnsi="Arial" w:hint="cs"/>
          <w:b/>
          <w:bCs w:val="0"/>
          <w:rtl/>
        </w:rPr>
        <w:t>(אם התקציב יוגדל, יחולק הסכום המוגדל ביחס שווה בין התחומים).</w:t>
      </w:r>
    </w:p>
    <w:p w14:paraId="59883991" w14:textId="77777777" w:rsidR="000917C8" w:rsidRPr="00B15D43" w:rsidRDefault="000917C8" w:rsidP="002140D4">
      <w:pPr>
        <w:tabs>
          <w:tab w:val="right" w:pos="-58"/>
        </w:tabs>
        <w:spacing w:line="360" w:lineRule="auto"/>
        <w:jc w:val="both"/>
        <w:rPr>
          <w:rFonts w:ascii="Arial" w:hAnsi="Arial"/>
          <w:b/>
          <w:bCs w:val="0"/>
          <w:rtl/>
        </w:rPr>
      </w:pPr>
    </w:p>
    <w:p w14:paraId="5A1560E4" w14:textId="77777777" w:rsidR="003E53C9" w:rsidRPr="003E53C9" w:rsidRDefault="003E53C9" w:rsidP="002140D4">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14:paraId="0132F648" w14:textId="77777777" w:rsidR="0039784D" w:rsidRPr="00114214" w:rsidRDefault="0039784D" w:rsidP="0039784D">
      <w:pPr>
        <w:pStyle w:val="BodyText"/>
        <w:numPr>
          <w:ilvl w:val="0"/>
          <w:numId w:val="47"/>
        </w:numPr>
        <w:spacing w:line="360" w:lineRule="auto"/>
        <w:rPr>
          <w:rFonts w:asciiTheme="minorBidi" w:hAnsiTheme="minorBidi"/>
          <w:b/>
          <w:bCs w:val="0"/>
          <w:szCs w:val="24"/>
          <w:rtl/>
          <w:lang w:eastAsia="en-US"/>
        </w:rPr>
      </w:pPr>
      <w:r>
        <w:rPr>
          <w:rFonts w:asciiTheme="minorBidi" w:hAnsiTheme="minorBidi" w:hint="cs"/>
          <w:b/>
          <w:bCs w:val="0"/>
          <w:szCs w:val="24"/>
          <w:rtl/>
          <w:lang w:eastAsia="en-US"/>
        </w:rPr>
        <w:t>במקרה של שני חוקרים ומעלה,</w:t>
      </w:r>
      <w:r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14:paraId="1B1EC767" w14:textId="77777777" w:rsidR="0039784D" w:rsidRPr="00114214" w:rsidRDefault="0039784D" w:rsidP="0039784D">
      <w:pPr>
        <w:pStyle w:val="BodyText"/>
        <w:numPr>
          <w:ilvl w:val="0"/>
          <w:numId w:val="47"/>
        </w:numPr>
        <w:spacing w:line="360" w:lineRule="auto"/>
        <w:rPr>
          <w:rFonts w:asciiTheme="minorBidi" w:hAnsiTheme="minorBidi"/>
          <w:b/>
          <w:bCs w:val="0"/>
          <w:szCs w:val="24"/>
          <w:lang w:eastAsia="en-US"/>
        </w:rPr>
      </w:pPr>
      <w:r>
        <w:rPr>
          <w:rFonts w:asciiTheme="minorBidi" w:hAnsiTheme="minorBidi" w:hint="cs"/>
          <w:b/>
          <w:bCs w:val="0"/>
          <w:szCs w:val="24"/>
          <w:rtl/>
          <w:lang w:eastAsia="en-US"/>
        </w:rPr>
        <w:t xml:space="preserve">המחקר הוא לתקופה של 3 שנים, </w:t>
      </w:r>
      <w:r w:rsidRPr="00114214">
        <w:rPr>
          <w:rFonts w:asciiTheme="minorBidi" w:hAnsiTheme="minorBidi"/>
          <w:b/>
          <w:bCs w:val="0"/>
          <w:szCs w:val="24"/>
          <w:rtl/>
          <w:lang w:eastAsia="en-US"/>
        </w:rPr>
        <w:t>אם תכנית המחקר תתפרס על פני תקופה קצרה יותר,  יחוש</w:t>
      </w:r>
      <w:r>
        <w:rPr>
          <w:rFonts w:asciiTheme="minorBidi" w:hAnsiTheme="minorBidi"/>
          <w:b/>
          <w:bCs w:val="0"/>
          <w:szCs w:val="24"/>
          <w:rtl/>
          <w:lang w:eastAsia="en-US"/>
        </w:rPr>
        <w:t>ב תקציב המחקר באופן יחסי לתקופה</w:t>
      </w:r>
      <w:r>
        <w:rPr>
          <w:rFonts w:asciiTheme="minorBidi" w:hAnsiTheme="minorBidi" w:hint="cs"/>
          <w:b/>
          <w:bCs w:val="0"/>
          <w:szCs w:val="24"/>
          <w:rtl/>
          <w:lang w:eastAsia="en-US"/>
        </w:rPr>
        <w:t>.</w:t>
      </w:r>
    </w:p>
    <w:p w14:paraId="06D48A72" w14:textId="77777777" w:rsidR="004B4024" w:rsidRPr="002140D4" w:rsidRDefault="004B4024" w:rsidP="002140D4">
      <w:pPr>
        <w:pStyle w:val="BodyText"/>
        <w:numPr>
          <w:ilvl w:val="0"/>
          <w:numId w:val="39"/>
        </w:numPr>
        <w:spacing w:line="360" w:lineRule="auto"/>
        <w:rPr>
          <w:rFonts w:asciiTheme="minorBidi" w:hAnsiTheme="minorBidi"/>
          <w:b/>
          <w:bCs w:val="0"/>
          <w:szCs w:val="24"/>
          <w:rtl/>
          <w:lang w:eastAsia="en-US"/>
        </w:rPr>
      </w:pPr>
      <w:r w:rsidRPr="002140D4">
        <w:rPr>
          <w:rFonts w:asciiTheme="minorBidi" w:hAnsiTheme="minorBidi" w:hint="cs"/>
          <w:b/>
          <w:bCs w:val="0"/>
          <w:szCs w:val="24"/>
          <w:rtl/>
          <w:lang w:eastAsia="en-US"/>
        </w:rPr>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445EDE" w:rsidRPr="002140D4">
        <w:rPr>
          <w:rFonts w:asciiTheme="minorBidi" w:hAnsiTheme="minorBidi"/>
          <w:b/>
          <w:bCs w:val="0"/>
          <w:color w:val="0000FF"/>
          <w:szCs w:val="24"/>
          <w:u w:val="single"/>
          <w:cs/>
          <w:lang w:eastAsia="en-US"/>
        </w:rPr>
        <w:t>‎</w:t>
      </w:r>
      <w:r w:rsidR="00445EDE" w:rsidRPr="002140D4">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14:paraId="22CFF618" w14:textId="77777777" w:rsidR="00445EDE" w:rsidRPr="002140D4" w:rsidRDefault="00445EDE" w:rsidP="002140D4">
      <w:pPr>
        <w:pStyle w:val="BodyText"/>
        <w:numPr>
          <w:ilvl w:val="0"/>
          <w:numId w:val="39"/>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Pr="002140D4">
        <w:rPr>
          <w:rFonts w:asciiTheme="minorBidi" w:hAnsiTheme="minorBidi"/>
          <w:b/>
          <w:bCs w:val="0"/>
          <w:szCs w:val="24"/>
          <w:cs/>
          <w:lang w:eastAsia="en-US"/>
        </w:rPr>
        <w:t>‎</w:t>
      </w:r>
      <w:r w:rsidRPr="002140D4">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14:paraId="1F20BB2B" w14:textId="77777777" w:rsidR="00445EDE" w:rsidRPr="002140D4" w:rsidRDefault="004B4024" w:rsidP="002140D4">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D04D2F">
        <w:rPr>
          <w:rFonts w:asciiTheme="minorBidi" w:hAnsiTheme="minorBidi" w:hint="cs"/>
          <w:b/>
          <w:bCs w:val="0"/>
          <w:szCs w:val="24"/>
          <w:rtl/>
          <w:lang w:eastAsia="en-US"/>
        </w:rPr>
        <w:t xml:space="preserve">בכל אחד מהנושאים שצויינו לעיל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 (</w:t>
      </w:r>
      <w:r w:rsidR="0052751A" w:rsidRPr="002140D4">
        <w:rPr>
          <w:rFonts w:ascii="Arial" w:hAnsi="Arial"/>
          <w:b/>
          <w:bCs w:val="0"/>
          <w:szCs w:val="24"/>
          <w:rtl/>
        </w:rPr>
        <w:t>אין הגבלה להשתתפותו של חוקר כאמור כ"חוקר משני" בהצעות אחרות</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w:t>
      </w:r>
    </w:p>
    <w:p w14:paraId="45B9248B" w14:textId="77777777" w:rsidR="00151065" w:rsidRPr="00445EDE" w:rsidRDefault="00151065" w:rsidP="002140D4">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lang w:val="en-US"/>
        </w:rPr>
        <w:lastRenderedPageBreak/>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14:paraId="6ABBC85D" w14:textId="77777777" w:rsidR="004529E7" w:rsidRPr="009C1702" w:rsidRDefault="004529E7" w:rsidP="002140D4">
      <w:pPr>
        <w:pStyle w:val="BodyText"/>
        <w:spacing w:line="360" w:lineRule="auto"/>
        <w:ind w:left="-9"/>
        <w:rPr>
          <w:rFonts w:ascii="Arial" w:hAnsi="Arial"/>
          <w:b/>
          <w:bCs w:val="0"/>
          <w:szCs w:val="24"/>
          <w:rtl/>
        </w:rPr>
      </w:pPr>
    </w:p>
    <w:p w14:paraId="41029477" w14:textId="77777777" w:rsidR="00B84E1C" w:rsidRPr="009C1702" w:rsidRDefault="004529E7" w:rsidP="009C0B69">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14:paraId="1B067CAA" w14:textId="77777777" w:rsidR="00F71D0B" w:rsidRDefault="00F71D0B" w:rsidP="002140D4">
      <w:pPr>
        <w:pStyle w:val="BodyText"/>
        <w:spacing w:line="360" w:lineRule="auto"/>
        <w:ind w:left="-9"/>
        <w:rPr>
          <w:rFonts w:ascii="Arial" w:hAnsi="Arial"/>
          <w:b/>
          <w:bCs w:val="0"/>
          <w:szCs w:val="24"/>
          <w:rtl/>
        </w:rPr>
      </w:pPr>
    </w:p>
    <w:p w14:paraId="62E93AA8" w14:textId="77777777" w:rsidR="00B0766D" w:rsidRPr="00060FD3" w:rsidRDefault="00045C21" w:rsidP="002140D4">
      <w:pPr>
        <w:pStyle w:val="Heading1"/>
        <w:numPr>
          <w:ilvl w:val="0"/>
          <w:numId w:val="6"/>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14:paraId="287C2203" w14:textId="77777777" w:rsidR="00045C21" w:rsidRPr="009C1702" w:rsidRDefault="00847926" w:rsidP="002140D4">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14:paraId="3D31A4E8" w14:textId="77777777" w:rsidR="00475B1C" w:rsidRPr="009C1702" w:rsidRDefault="00475B1C" w:rsidP="002140D4">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14:paraId="34902DA0" w14:textId="77777777" w:rsidR="00384FFB"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14:paraId="1A3328B2" w14:textId="77777777"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14:paraId="37ACF8C6" w14:textId="77777777"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14:paraId="01D0A20B" w14:textId="77777777" w:rsidR="00475B1C"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14:paraId="3BE538DE" w14:textId="77777777" w:rsidR="00830550" w:rsidRPr="009C1702" w:rsidRDefault="00830550" w:rsidP="002140D4">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14:paraId="63C37151" w14:textId="77777777" w:rsidR="001D10F1" w:rsidRPr="009C1702" w:rsidRDefault="00847926" w:rsidP="009C0B69">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14:paraId="5BDF2B02" w14:textId="77777777" w:rsidR="005863B4" w:rsidRPr="009C1702" w:rsidRDefault="0050069C" w:rsidP="002140D4">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14:paraId="1B81CBDD" w14:textId="77777777" w:rsidR="00151065" w:rsidRPr="009C1702" w:rsidRDefault="00151065" w:rsidP="002140D4">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14:paraId="5D76927C" w14:textId="77777777" w:rsidR="00151065" w:rsidRPr="009C1702" w:rsidRDefault="00151065" w:rsidP="002140D4">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14:paraId="28DE778A" w14:textId="77777777" w:rsidR="005B6CB9" w:rsidRPr="009C1702" w:rsidRDefault="0050069C" w:rsidP="009C0B69">
      <w:pPr>
        <w:pStyle w:val="ListParagraph"/>
        <w:numPr>
          <w:ilvl w:val="1"/>
          <w:numId w:val="8"/>
        </w:numPr>
        <w:spacing w:line="36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14:paraId="799CB076" w14:textId="77777777" w:rsidR="007D5E05" w:rsidRPr="009C1702" w:rsidRDefault="007D5E05" w:rsidP="002140D4">
      <w:pPr>
        <w:spacing w:line="360" w:lineRule="auto"/>
        <w:ind w:left="226"/>
        <w:jc w:val="both"/>
        <w:rPr>
          <w:rFonts w:ascii="Arial" w:hAnsi="Arial"/>
          <w:b/>
          <w:bCs w:val="0"/>
        </w:rPr>
      </w:pPr>
    </w:p>
    <w:p w14:paraId="0B2A9C13" w14:textId="77777777" w:rsidR="00143029" w:rsidRDefault="00143029" w:rsidP="002140D4">
      <w:pPr>
        <w:spacing w:line="360" w:lineRule="auto"/>
        <w:ind w:left="226"/>
        <w:jc w:val="both"/>
        <w:rPr>
          <w:rFonts w:ascii="Arial" w:hAnsi="Arial"/>
          <w:b/>
          <w:bCs w:val="0"/>
          <w:rtl/>
        </w:rPr>
      </w:pPr>
      <w:r w:rsidRPr="009C1702">
        <w:rPr>
          <w:rFonts w:ascii="Arial" w:hAnsi="Arial"/>
          <w:rtl/>
        </w:rPr>
        <w:lastRenderedPageBreak/>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14:paraId="7CB24C75" w14:textId="77777777" w:rsidR="008700EF" w:rsidRDefault="008700EF" w:rsidP="002140D4">
      <w:pPr>
        <w:spacing w:line="360" w:lineRule="auto"/>
        <w:ind w:left="226"/>
        <w:jc w:val="both"/>
        <w:rPr>
          <w:rFonts w:ascii="Arial" w:hAnsi="Arial"/>
          <w:b/>
          <w:bCs w:val="0"/>
          <w:rtl/>
        </w:rPr>
      </w:pPr>
    </w:p>
    <w:p w14:paraId="5F2C1040" w14:textId="77777777" w:rsidR="00E770E7" w:rsidRPr="00060FD3" w:rsidRDefault="003C2697" w:rsidP="002140D4">
      <w:pPr>
        <w:pStyle w:val="Heading1"/>
        <w:numPr>
          <w:ilvl w:val="0"/>
          <w:numId w:val="6"/>
        </w:numPr>
        <w:spacing w:before="0" w:after="0" w:line="360" w:lineRule="auto"/>
        <w:ind w:left="-58" w:hanging="425"/>
      </w:pPr>
      <w:bookmarkStart w:id="3" w:name="_Ref3966049"/>
      <w:r w:rsidRPr="00060FD3">
        <w:rPr>
          <w:rtl/>
        </w:rPr>
        <w:t>תנאי ביצוע:</w:t>
      </w:r>
      <w:bookmarkEnd w:id="3"/>
    </w:p>
    <w:p w14:paraId="387848E2" w14:textId="77777777" w:rsidR="00B3147C" w:rsidRPr="009C1702" w:rsidRDefault="00B3147C" w:rsidP="002140D4">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14:paraId="7990D393" w14:textId="77777777" w:rsidR="00842E7D" w:rsidRPr="009C1702" w:rsidRDefault="00842E7D" w:rsidP="002140D4">
      <w:pPr>
        <w:pStyle w:val="ListParagraph"/>
        <w:numPr>
          <w:ilvl w:val="0"/>
          <w:numId w:val="8"/>
        </w:numPr>
        <w:spacing w:line="360" w:lineRule="auto"/>
        <w:jc w:val="both"/>
        <w:rPr>
          <w:rFonts w:ascii="Arial" w:hAnsi="Arial"/>
          <w:b/>
          <w:bCs w:val="0"/>
          <w:vanish/>
          <w:rtl/>
        </w:rPr>
      </w:pPr>
    </w:p>
    <w:p w14:paraId="4411A790" w14:textId="77777777"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14:paraId="74560E36" w14:textId="77777777" w:rsidR="00B3147C" w:rsidRPr="009C1702" w:rsidRDefault="00B3147C" w:rsidP="001E304B">
      <w:pPr>
        <w:pStyle w:val="ListParagraph"/>
        <w:numPr>
          <w:ilvl w:val="1"/>
          <w:numId w:val="8"/>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14:paraId="246C11B9" w14:textId="77777777"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14:paraId="60F0B375" w14:textId="77777777" w:rsidR="00B3147C" w:rsidRPr="009C1702" w:rsidRDefault="00E51164"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14:paraId="0D2173C3" w14:textId="77777777" w:rsidR="00B3147C" w:rsidRPr="009C1702" w:rsidRDefault="00E51164" w:rsidP="001E304B">
      <w:pPr>
        <w:pStyle w:val="ListParagraph"/>
        <w:numPr>
          <w:ilvl w:val="1"/>
          <w:numId w:val="8"/>
        </w:numPr>
        <w:spacing w:line="360" w:lineRule="auto"/>
        <w:ind w:left="509"/>
        <w:jc w:val="both"/>
        <w:rPr>
          <w:rFonts w:ascii="Arial" w:hAnsi="Arial"/>
          <w:b/>
          <w:bCs w:val="0"/>
        </w:rPr>
      </w:pPr>
      <w:bookmarkStart w:id="5" w:name="_Ref3900579"/>
      <w:r w:rsidRPr="009C1702">
        <w:rPr>
          <w:rFonts w:ascii="Arial" w:hAnsi="Arial"/>
          <w:b/>
          <w:bCs w:val="0"/>
          <w:rtl/>
        </w:rPr>
        <w:t>המימון</w:t>
      </w:r>
      <w:r w:rsidR="00B3147C" w:rsidRPr="009C1702">
        <w:rPr>
          <w:rFonts w:ascii="Arial" w:hAnsi="Arial"/>
          <w:b/>
          <w:bCs w:val="0"/>
          <w:rtl/>
        </w:rPr>
        <w:t xml:space="preserve"> עבור הוצאות המחקר יהיה בהתאם למפורט להלן:</w:t>
      </w:r>
      <w:bookmarkEnd w:id="5"/>
    </w:p>
    <w:p w14:paraId="5762B4AA" w14:textId="77777777" w:rsidR="00DB382D" w:rsidRDefault="00DB382D" w:rsidP="0010218F">
      <w:pPr>
        <w:pStyle w:val="ListParagraph"/>
        <w:numPr>
          <w:ilvl w:val="0"/>
          <w:numId w:val="43"/>
        </w:numPr>
        <w:spacing w:line="360" w:lineRule="auto"/>
        <w:ind w:left="935" w:hanging="425"/>
        <w:jc w:val="both"/>
        <w:rPr>
          <w:rFonts w:ascii="Arial" w:hAnsi="Arial"/>
          <w:b/>
          <w:bCs w:val="0"/>
        </w:rPr>
      </w:pPr>
      <w:r w:rsidRPr="00DB382D">
        <w:rPr>
          <w:rFonts w:ascii="Arial" w:hAnsi="Arial"/>
          <w:b/>
          <w:bCs w:val="0"/>
          <w:rtl/>
        </w:rPr>
        <w:t>המימון עבור הוצאות המחקר להצעות מחקר אשר יוגשו על ידי חוקר ראשי אחד (קבוצת מחקר אחת) הינו עד  0.</w:t>
      </w:r>
      <w:r w:rsidR="0010218F">
        <w:rPr>
          <w:rFonts w:ascii="Arial" w:hAnsi="Arial" w:hint="cs"/>
          <w:b/>
          <w:bCs w:val="0"/>
          <w:rtl/>
        </w:rPr>
        <w:t>6</w:t>
      </w:r>
      <w:r w:rsidR="0010218F" w:rsidRPr="00DB382D">
        <w:rPr>
          <w:rFonts w:ascii="Arial" w:hAnsi="Arial"/>
          <w:b/>
          <w:bCs w:val="0"/>
          <w:rtl/>
        </w:rPr>
        <w:t xml:space="preserve"> </w:t>
      </w:r>
      <w:r w:rsidRPr="00DB382D">
        <w:rPr>
          <w:rFonts w:ascii="Arial" w:hAnsi="Arial"/>
          <w:b/>
          <w:bCs w:val="0"/>
          <w:rtl/>
        </w:rPr>
        <w:t>מיליון ₪</w:t>
      </w:r>
      <w:r w:rsidR="0039784D">
        <w:rPr>
          <w:rFonts w:ascii="Arial" w:hAnsi="Arial" w:hint="cs"/>
          <w:b/>
          <w:bCs w:val="0"/>
          <w:rtl/>
        </w:rPr>
        <w:t>.</w:t>
      </w:r>
    </w:p>
    <w:p w14:paraId="00B9B9C6" w14:textId="77777777" w:rsidR="0039784D" w:rsidRDefault="00DB382D" w:rsidP="00B74A19">
      <w:pPr>
        <w:pStyle w:val="ListParagraph"/>
        <w:numPr>
          <w:ilvl w:val="0"/>
          <w:numId w:val="43"/>
        </w:numPr>
        <w:spacing w:line="360" w:lineRule="auto"/>
        <w:ind w:left="935" w:hanging="425"/>
        <w:jc w:val="both"/>
        <w:rPr>
          <w:rFonts w:ascii="Arial" w:hAnsi="Arial"/>
          <w:b/>
          <w:bCs w:val="0"/>
        </w:rPr>
      </w:pPr>
      <w:r w:rsidRPr="00DB382D">
        <w:rPr>
          <w:rFonts w:ascii="Arial" w:hAnsi="Arial"/>
          <w:b/>
          <w:bCs w:val="0"/>
          <w:rtl/>
        </w:rPr>
        <w:t>המימון עבור הוצאות המחקר להצעות מחקר אשר יוגשו על ידי 2 חוקרים ראשיים ויותר (שתי קבוצות מחקר) הינו עד 1.</w:t>
      </w:r>
      <w:r w:rsidR="0010218F">
        <w:rPr>
          <w:rFonts w:ascii="Arial" w:hAnsi="Arial" w:hint="cs"/>
          <w:b/>
          <w:bCs w:val="0"/>
          <w:rtl/>
        </w:rPr>
        <w:t xml:space="preserve">2 </w:t>
      </w:r>
      <w:r w:rsidR="0039784D">
        <w:rPr>
          <w:rFonts w:ascii="Arial" w:hAnsi="Arial"/>
          <w:b/>
          <w:bCs w:val="0"/>
          <w:rtl/>
        </w:rPr>
        <w:t>מיליון ₪</w:t>
      </w:r>
      <w:r w:rsidR="0039784D">
        <w:rPr>
          <w:rFonts w:ascii="Arial" w:hAnsi="Arial" w:hint="cs"/>
          <w:b/>
          <w:bCs w:val="0"/>
          <w:rtl/>
        </w:rPr>
        <w:t>.</w:t>
      </w:r>
      <w:r w:rsidRPr="00DB382D">
        <w:rPr>
          <w:rFonts w:ascii="Arial" w:hAnsi="Arial"/>
          <w:b/>
          <w:bCs w:val="0"/>
          <w:rtl/>
        </w:rPr>
        <w:t xml:space="preserve"> </w:t>
      </w:r>
    </w:p>
    <w:p w14:paraId="70189680" w14:textId="77777777" w:rsidR="0039784D" w:rsidRDefault="0039784D" w:rsidP="0039784D">
      <w:pPr>
        <w:pStyle w:val="ListParagraph"/>
        <w:spacing w:line="360" w:lineRule="auto"/>
        <w:ind w:left="935"/>
        <w:jc w:val="both"/>
        <w:rPr>
          <w:rFonts w:ascii="Arial" w:hAnsi="Arial"/>
          <w:b/>
          <w:bCs w:val="0"/>
        </w:rPr>
      </w:pPr>
    </w:p>
    <w:p w14:paraId="7A52A7D4" w14:textId="77777777" w:rsidR="00DB382D" w:rsidRDefault="00DB382D" w:rsidP="0039784D">
      <w:pPr>
        <w:pStyle w:val="ListParagraph"/>
        <w:numPr>
          <w:ilvl w:val="0"/>
          <w:numId w:val="44"/>
        </w:numPr>
        <w:spacing w:line="360" w:lineRule="auto"/>
        <w:ind w:left="1218"/>
        <w:jc w:val="both"/>
        <w:rPr>
          <w:rFonts w:ascii="Arial" w:hAnsi="Arial"/>
          <w:b/>
          <w:bCs w:val="0"/>
        </w:rPr>
      </w:pPr>
      <w:r w:rsidRPr="00DB382D">
        <w:rPr>
          <w:rFonts w:ascii="Arial" w:hAnsi="Arial"/>
          <w:b/>
          <w:bCs w:val="0"/>
          <w:rtl/>
        </w:rPr>
        <w:t>חלוקת התקציב בין החוקרים לא חייבת להיות שווה אלא על פי צרכי המחקר.</w:t>
      </w:r>
      <w:r w:rsidRPr="00DB382D">
        <w:rPr>
          <w:rFonts w:ascii="Arial" w:hAnsi="Arial" w:hint="cs"/>
          <w:b/>
          <w:bCs w:val="0"/>
          <w:rtl/>
        </w:rPr>
        <w:t xml:space="preserve"> </w:t>
      </w:r>
    </w:p>
    <w:p w14:paraId="4FFD7B02" w14:textId="77777777" w:rsidR="0039784D" w:rsidRDefault="0039784D" w:rsidP="0039784D">
      <w:pPr>
        <w:pStyle w:val="ListParagraph"/>
        <w:numPr>
          <w:ilvl w:val="0"/>
          <w:numId w:val="44"/>
        </w:numPr>
        <w:spacing w:line="360" w:lineRule="auto"/>
        <w:ind w:left="1218"/>
        <w:jc w:val="both"/>
        <w:rPr>
          <w:rFonts w:ascii="Arial" w:hAnsi="Arial"/>
          <w:b/>
          <w:bCs w:val="0"/>
        </w:rPr>
      </w:pPr>
      <w:r>
        <w:rPr>
          <w:rFonts w:ascii="Arial" w:hAnsi="Arial" w:hint="cs"/>
          <w:b/>
          <w:bCs w:val="0"/>
          <w:rtl/>
        </w:rPr>
        <w:t>הסכומים המצוינים לעיל מתייחסים לתקופת מחקר של שלוש שנים.</w:t>
      </w:r>
    </w:p>
    <w:p w14:paraId="4A64D378" w14:textId="77777777" w:rsidR="00AC39D2" w:rsidRPr="00DB382D" w:rsidRDefault="00AC39D2" w:rsidP="001E304B">
      <w:pPr>
        <w:pStyle w:val="ListParagraph"/>
        <w:numPr>
          <w:ilvl w:val="0"/>
          <w:numId w:val="44"/>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14:paraId="191170F9" w14:textId="77777777" w:rsidR="00B3147C" w:rsidRPr="009C1702" w:rsidRDefault="00B3147C" w:rsidP="001E304B">
      <w:pPr>
        <w:pStyle w:val="ListParagraph"/>
        <w:numPr>
          <w:ilvl w:val="0"/>
          <w:numId w:val="44"/>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14:paraId="4D27B3C8" w14:textId="77777777" w:rsidR="00B3147C" w:rsidRDefault="00B3147C" w:rsidP="001E304B">
      <w:pPr>
        <w:pStyle w:val="ListParagraph"/>
        <w:numPr>
          <w:ilvl w:val="0"/>
          <w:numId w:val="44"/>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14:paraId="0728E9C2" w14:textId="77777777" w:rsidR="00CE0786" w:rsidRPr="001E304B" w:rsidRDefault="00B3147C" w:rsidP="001E304B">
      <w:pPr>
        <w:pStyle w:val="ListParagraph"/>
        <w:numPr>
          <w:ilvl w:val="0"/>
          <w:numId w:val="44"/>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14:paraId="479C72BF" w14:textId="77777777" w:rsidR="00B3147C" w:rsidRDefault="00B3147C" w:rsidP="001E304B">
      <w:pPr>
        <w:spacing w:line="360" w:lineRule="auto"/>
        <w:ind w:left="1218"/>
        <w:jc w:val="both"/>
        <w:rPr>
          <w:rFonts w:ascii="Arial" w:hAnsi="Arial"/>
          <w:b/>
          <w:bCs w:val="0"/>
          <w:rtl/>
        </w:rPr>
      </w:pPr>
      <w:r w:rsidRPr="00DB382D">
        <w:rPr>
          <w:rFonts w:ascii="Arial" w:hAnsi="Arial"/>
          <w:b/>
          <w:bCs w:val="0"/>
          <w:rtl/>
        </w:rPr>
        <w:lastRenderedPageBreak/>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14:paraId="57EAD6DD" w14:textId="77777777" w:rsidR="002C07DD" w:rsidRDefault="002C07DD"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14:paraId="6741AF14" w14:textId="77777777" w:rsidR="008700EF" w:rsidRDefault="008700EF"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14:paraId="5DE68774" w14:textId="77777777" w:rsidR="00DD5054" w:rsidRPr="001E304B" w:rsidRDefault="00DD5054" w:rsidP="001E304B">
      <w:pPr>
        <w:pStyle w:val="ListParagraph"/>
        <w:numPr>
          <w:ilvl w:val="0"/>
          <w:numId w:val="44"/>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14:paraId="6FE74A46" w14:textId="77777777"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14:paraId="1719572B" w14:textId="77777777"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14:paraId="4231CA4A" w14:textId="77777777"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14:paraId="0B2A3F2B" w14:textId="77777777" w:rsidR="00DD5054" w:rsidRPr="00DD5054" w:rsidRDefault="00DD5054" w:rsidP="001E304B">
      <w:pPr>
        <w:pStyle w:val="ListParagraph"/>
        <w:numPr>
          <w:ilvl w:val="0"/>
          <w:numId w:val="44"/>
        </w:numPr>
        <w:spacing w:line="360" w:lineRule="auto"/>
        <w:ind w:left="1218"/>
        <w:jc w:val="both"/>
        <w:rPr>
          <w:rFonts w:ascii="Arial" w:hAnsi="Arial"/>
          <w:b/>
          <w:bCs w:val="0"/>
          <w:rtl/>
        </w:rPr>
      </w:pPr>
      <w:r w:rsidRPr="001D233D">
        <w:rPr>
          <w:rFonts w:ascii="Arial" w:hAnsi="Arial"/>
          <w:rtl/>
        </w:rPr>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14:paraId="6EC616A1" w14:textId="77777777"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14:paraId="405F1FAA" w14:textId="77777777"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14:paraId="1C4E9C4B" w14:textId="77777777"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lastRenderedPageBreak/>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14:paraId="0ECEB36E" w14:textId="77777777" w:rsidR="00B3147C" w:rsidRPr="001E304B" w:rsidRDefault="00B3147C" w:rsidP="001E304B">
      <w:pPr>
        <w:pStyle w:val="ListParagraph"/>
        <w:numPr>
          <w:ilvl w:val="1"/>
          <w:numId w:val="8"/>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14:paraId="2AC62FB2" w14:textId="77777777" w:rsidR="00870776" w:rsidRPr="009C1702" w:rsidRDefault="00B3147C" w:rsidP="001E304B">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14:paraId="10208400" w14:textId="77777777" w:rsidR="009F3E29" w:rsidRPr="001A66CC" w:rsidRDefault="000E2769" w:rsidP="001E304B">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14:paraId="4A74C0A7" w14:textId="77777777" w:rsidR="009F3E29" w:rsidRPr="00597B5E" w:rsidRDefault="000E2769" w:rsidP="001E304B">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14:paraId="7C0F9989" w14:textId="77777777" w:rsidR="009D18F6" w:rsidRPr="00F85F48" w:rsidRDefault="009F3E29" w:rsidP="00F85F48">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ן סכום זה במסגרת הנספח התקציבי</w:t>
      </w:r>
      <w:r w:rsidR="00971385">
        <w:rPr>
          <w:rFonts w:ascii="Arial" w:hAnsi="Arial" w:hint="cs"/>
          <w:rtl/>
        </w:rPr>
        <w:t xml:space="preserve"> </w:t>
      </w:r>
      <w:r w:rsidR="009D18F6" w:rsidRPr="00F85F48">
        <w:rPr>
          <w:rFonts w:ascii="Arial" w:hAnsi="Arial"/>
          <w:b/>
          <w:bCs w:val="0"/>
          <w:rtl/>
        </w:rPr>
        <w:t>(</w:t>
      </w:r>
      <w:r w:rsidR="00452B88" w:rsidRPr="00F85F48">
        <w:rPr>
          <w:rFonts w:ascii="Arial" w:hAnsi="Arial" w:hint="cs"/>
          <w:b/>
          <w:bCs w:val="0"/>
          <w:rtl/>
        </w:rPr>
        <w:t>י</w:t>
      </w:r>
      <w:r w:rsidR="009D18F6" w:rsidRPr="00F85F48">
        <w:rPr>
          <w:rFonts w:ascii="Arial" w:hAnsi="Arial"/>
          <w:b/>
          <w:bCs w:val="0"/>
          <w:rtl/>
        </w:rPr>
        <w:t xml:space="preserve">יכלל בסעיף הוצאות אחרות ויירשם בנספח התקציבי כ- </w:t>
      </w:r>
      <w:r w:rsidR="00F85F48">
        <w:rPr>
          <w:rFonts w:ascii="Arial" w:hAnsi="Arial" w:hint="cs"/>
        </w:rPr>
        <w:t>O</w:t>
      </w:r>
      <w:r w:rsidR="009D18F6" w:rsidRPr="00F85F48">
        <w:rPr>
          <w:rFonts w:ascii="Arial" w:hAnsi="Arial"/>
        </w:rPr>
        <w:t>utreach</w:t>
      </w:r>
      <w:r w:rsidR="009D18F6" w:rsidRPr="00F85F48">
        <w:rPr>
          <w:rFonts w:ascii="Arial" w:hAnsi="Arial"/>
          <w:b/>
          <w:bCs w:val="0"/>
          <w:rtl/>
        </w:rPr>
        <w:t xml:space="preserve">). </w:t>
      </w:r>
    </w:p>
    <w:p w14:paraId="7D8218EC" w14:textId="77777777" w:rsidR="009F3E29" w:rsidRPr="009C1702" w:rsidRDefault="009F3E29" w:rsidP="002140D4">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14:paraId="03031531" w14:textId="77777777" w:rsidR="00A21100" w:rsidRPr="009C1702" w:rsidRDefault="00A21100" w:rsidP="002140D4">
      <w:pPr>
        <w:pStyle w:val="BodyText"/>
        <w:spacing w:line="360" w:lineRule="auto"/>
        <w:rPr>
          <w:rFonts w:ascii="Arial" w:hAnsi="Arial"/>
          <w:b/>
          <w:bCs w:val="0"/>
          <w:szCs w:val="24"/>
          <w:rtl/>
        </w:rPr>
      </w:pPr>
    </w:p>
    <w:p w14:paraId="2850AB3B" w14:textId="77777777" w:rsidR="002F32E0" w:rsidRPr="00060FD3" w:rsidRDefault="00831642" w:rsidP="001E304B">
      <w:pPr>
        <w:pStyle w:val="Heading1"/>
        <w:numPr>
          <w:ilvl w:val="0"/>
          <w:numId w:val="8"/>
        </w:numPr>
        <w:spacing w:before="0" w:after="0" w:line="360" w:lineRule="auto"/>
      </w:pPr>
      <w:r w:rsidRPr="00060FD3">
        <w:rPr>
          <w:rtl/>
        </w:rPr>
        <w:t>המסמכים הנדרשים:</w:t>
      </w:r>
    </w:p>
    <w:p w14:paraId="39C5B347" w14:textId="77777777" w:rsidR="002F11D3" w:rsidRPr="00E75F3D" w:rsidRDefault="002F11D3" w:rsidP="001E304B">
      <w:pPr>
        <w:pStyle w:val="BodyText"/>
        <w:numPr>
          <w:ilvl w:val="1"/>
          <w:numId w:val="8"/>
        </w:numPr>
        <w:spacing w:line="360" w:lineRule="auto"/>
        <w:rPr>
          <w:rFonts w:ascii="Arial" w:hAnsi="Arial"/>
          <w:b/>
          <w:bCs w:val="0"/>
          <w:szCs w:val="24"/>
          <w:rtl/>
          <w:lang w:val="en-US"/>
        </w:rPr>
      </w:pPr>
      <w:r w:rsidRPr="00ED2CDD">
        <w:rPr>
          <w:rFonts w:ascii="Arial" w:hAnsi="Arial" w:hint="cs"/>
          <w:szCs w:val="24"/>
          <w:u w:val="single"/>
          <w:rtl/>
          <w:lang w:val="en-US"/>
        </w:rPr>
        <w:t>בשלב הראשון</w:t>
      </w:r>
      <w:r w:rsidRPr="00ED2CDD">
        <w:rPr>
          <w:rFonts w:ascii="Arial" w:hAnsi="Arial" w:hint="cs"/>
          <w:b/>
          <w:bCs w:val="0"/>
          <w:szCs w:val="24"/>
          <w:u w:val="single"/>
          <w:rtl/>
          <w:lang w:val="en-US"/>
        </w:rPr>
        <w:t>,</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 לקדם</w:t>
      </w:r>
      <w:r w:rsidR="003500F1" w:rsidRPr="00E75F3D">
        <w:rPr>
          <w:rFonts w:ascii="Arial" w:hAnsi="Arial"/>
          <w:b/>
          <w:bCs w:val="0"/>
          <w:szCs w:val="24"/>
          <w:u w:val="single"/>
          <w:rtl/>
          <w:lang w:val="en-US"/>
        </w:rPr>
        <w:t>-</w:t>
      </w:r>
      <w:r w:rsidRPr="00E75F3D">
        <w:rPr>
          <w:rFonts w:ascii="Arial" w:hAnsi="Arial"/>
          <w:b/>
          <w:bCs w:val="0"/>
          <w:szCs w:val="24"/>
          <w:u w:val="single"/>
          <w:rtl/>
          <w:lang w:val="en-US"/>
        </w:rPr>
        <w:t>הצעות</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Pr="00E75F3D">
        <w:rPr>
          <w:rFonts w:ascii="Arial" w:hAnsi="Arial"/>
          <w:b/>
          <w:bCs w:val="0"/>
          <w:szCs w:val="24"/>
          <w:rtl/>
          <w:lang w:val="en-US"/>
        </w:rPr>
        <w:t xml:space="preserve"> ויכללו במסגרתו:</w:t>
      </w:r>
    </w:p>
    <w:p w14:paraId="707B8827" w14:textId="77777777" w:rsidR="002F11D3" w:rsidRDefault="002F11D3" w:rsidP="002140D4">
      <w:pPr>
        <w:pStyle w:val="BodyText"/>
        <w:numPr>
          <w:ilvl w:val="1"/>
          <w:numId w:val="28"/>
        </w:numPr>
        <w:spacing w:line="36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14:paraId="4E232672" w14:textId="77777777" w:rsidR="007F25FC" w:rsidRDefault="002F11D3" w:rsidP="002140D4">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14:paraId="3586BB02" w14:textId="77777777" w:rsidR="007F25FC" w:rsidRDefault="002F11D3" w:rsidP="002140D4">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14:paraId="0CC0FC2B" w14:textId="77777777" w:rsidR="00443E62" w:rsidRDefault="002F11D3" w:rsidP="002140D4">
      <w:pPr>
        <w:pStyle w:val="BodyText"/>
        <w:numPr>
          <w:ilvl w:val="1"/>
          <w:numId w:val="28"/>
        </w:numPr>
        <w:spacing w:line="36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14:paraId="6296B930" w14:textId="77777777" w:rsidR="00E679EB" w:rsidRDefault="00443E62" w:rsidP="002140D4">
      <w:pPr>
        <w:pStyle w:val="BodyText"/>
        <w:spacing w:line="36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14:paraId="4B4B4FC9" w14:textId="77777777" w:rsidR="005262E1"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u w:val="single"/>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p>
    <w:p w14:paraId="2340BAB2" w14:textId="77777777" w:rsidR="002F11D3" w:rsidRPr="00264770" w:rsidRDefault="00017552" w:rsidP="002140D4">
      <w:pPr>
        <w:pStyle w:val="BodyText"/>
        <w:pBdr>
          <w:top w:val="single" w:sz="4" w:space="1" w:color="auto"/>
          <w:left w:val="single" w:sz="4" w:space="4" w:color="auto"/>
          <w:bottom w:val="single" w:sz="4" w:space="1" w:color="auto"/>
          <w:right w:val="single" w:sz="4" w:space="4" w:color="auto"/>
        </w:pBdr>
        <w:spacing w:line="360" w:lineRule="auto"/>
        <w:ind w:left="-134"/>
        <w:rPr>
          <w:rFonts w:ascii="Arial" w:hAnsi="Arial"/>
          <w:b/>
          <w:bCs w:val="0"/>
          <w:szCs w:val="24"/>
          <w:rtl/>
          <w:lang w:val="en-US"/>
        </w:rPr>
      </w:pP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w:t>
      </w:r>
      <w:r w:rsidR="00587871">
        <w:rPr>
          <w:rFonts w:ascii="Arial" w:hAnsi="Arial" w:hint="cs"/>
          <w:b/>
          <w:bCs w:val="0"/>
          <w:szCs w:val="24"/>
          <w:rtl/>
          <w:lang w:val="en-US"/>
        </w:rPr>
        <w:t xml:space="preserve">אשר </w:t>
      </w:r>
      <w:r w:rsidRPr="00264770">
        <w:rPr>
          <w:rFonts w:ascii="Arial" w:hAnsi="Arial"/>
          <w:b/>
          <w:bCs w:val="0"/>
          <w:szCs w:val="24"/>
          <w:rtl/>
          <w:lang w:val="en-US"/>
        </w:rPr>
        <w:t>קדם</w:t>
      </w:r>
      <w:r w:rsidR="00621D7B">
        <w:rPr>
          <w:rFonts w:ascii="Arial" w:hAnsi="Arial" w:hint="cs"/>
          <w:b/>
          <w:bCs w:val="0"/>
          <w:szCs w:val="24"/>
          <w:rtl/>
          <w:lang w:val="en-US"/>
        </w:rPr>
        <w:t xml:space="preserve"> </w:t>
      </w:r>
      <w:r w:rsidRPr="00264770">
        <w:rPr>
          <w:rFonts w:ascii="Arial" w:hAnsi="Arial"/>
          <w:b/>
          <w:bCs w:val="0"/>
          <w:szCs w:val="24"/>
          <w:rtl/>
          <w:lang w:val="en-US"/>
        </w:rPr>
        <w:t>ההצעות שלהם עברו את השלב הראשון</w:t>
      </w:r>
      <w:r w:rsidR="00621D7B">
        <w:rPr>
          <w:rFonts w:ascii="Arial" w:hAnsi="Arial" w:hint="cs"/>
          <w:b/>
          <w:bCs w:val="0"/>
          <w:szCs w:val="24"/>
          <w:rtl/>
          <w:lang w:val="en-US"/>
        </w:rPr>
        <w:t xml:space="preserve">, </w:t>
      </w:r>
      <w:r w:rsidRPr="00264770">
        <w:rPr>
          <w:rFonts w:ascii="Arial" w:hAnsi="Arial"/>
          <w:b/>
          <w:bCs w:val="0"/>
          <w:szCs w:val="24"/>
          <w:rtl/>
          <w:lang w:val="en-US"/>
        </w:rPr>
        <w:t>ו</w:t>
      </w:r>
      <w:r w:rsidR="00621D7B">
        <w:rPr>
          <w:rFonts w:ascii="Arial" w:hAnsi="Arial" w:hint="cs"/>
          <w:b/>
          <w:bCs w:val="0"/>
          <w:szCs w:val="24"/>
          <w:rtl/>
          <w:lang w:val="en-US"/>
        </w:rPr>
        <w:t xml:space="preserve">זאת </w:t>
      </w:r>
      <w:r w:rsidR="00621D7B" w:rsidRPr="00621D7B">
        <w:rPr>
          <w:rFonts w:ascii="Arial" w:hAnsi="Arial" w:hint="cs"/>
          <w:b/>
          <w:bCs w:val="0"/>
          <w:szCs w:val="24"/>
          <w:u w:val="single"/>
          <w:rtl/>
          <w:lang w:val="en-US"/>
        </w:rPr>
        <w:t>לאחר</w:t>
      </w:r>
      <w:r w:rsidR="00621D7B">
        <w:rPr>
          <w:rFonts w:ascii="Arial" w:hAnsi="Arial" w:hint="cs"/>
          <w:b/>
          <w:bCs w:val="0"/>
          <w:szCs w:val="24"/>
          <w:rtl/>
          <w:lang w:val="en-US"/>
        </w:rPr>
        <w:t xml:space="preserve"> ש</w:t>
      </w:r>
      <w:r w:rsidRPr="00264770">
        <w:rPr>
          <w:rFonts w:ascii="Arial" w:hAnsi="Arial"/>
          <w:b/>
          <w:bCs w:val="0"/>
          <w:szCs w:val="24"/>
          <w:rtl/>
          <w:lang w:val="en-US"/>
        </w:rPr>
        <w:t>יקבלו הודעה בעניין זה מהמשרד.</w:t>
      </w:r>
    </w:p>
    <w:p w14:paraId="05470EFE" w14:textId="77777777" w:rsidR="00ED2CDD" w:rsidRDefault="00ED2CDD" w:rsidP="002140D4">
      <w:pPr>
        <w:pStyle w:val="BodyText"/>
        <w:spacing w:line="360" w:lineRule="auto"/>
        <w:ind w:left="720"/>
        <w:rPr>
          <w:rFonts w:ascii="Arial" w:hAnsi="Arial"/>
          <w:b/>
          <w:bCs w:val="0"/>
          <w:szCs w:val="24"/>
          <w:rtl/>
        </w:rPr>
      </w:pPr>
    </w:p>
    <w:p w14:paraId="1216CEF6" w14:textId="77777777" w:rsidR="00ED2CDD" w:rsidRPr="00ED2CDD" w:rsidRDefault="00ED2CDD" w:rsidP="001E304B">
      <w:pPr>
        <w:pStyle w:val="BodyText"/>
        <w:numPr>
          <w:ilvl w:val="1"/>
          <w:numId w:val="8"/>
        </w:numPr>
        <w:spacing w:line="360" w:lineRule="auto"/>
        <w:rPr>
          <w:rFonts w:ascii="Arial" w:hAnsi="Arial"/>
          <w:b/>
          <w:bCs w:val="0"/>
          <w:szCs w:val="24"/>
          <w:u w:val="single"/>
        </w:rPr>
      </w:pPr>
      <w:r w:rsidRPr="00ED2CDD">
        <w:rPr>
          <w:rFonts w:ascii="Arial" w:hAnsi="Arial" w:hint="cs"/>
          <w:szCs w:val="24"/>
          <w:u w:val="single"/>
          <w:rtl/>
          <w:lang w:val="en-US"/>
        </w:rPr>
        <w:t xml:space="preserve">שלב </w:t>
      </w:r>
      <w:r w:rsidR="002F11D3" w:rsidRPr="00ED2CDD">
        <w:rPr>
          <w:rFonts w:ascii="Arial" w:hAnsi="Arial" w:hint="cs"/>
          <w:szCs w:val="24"/>
          <w:u w:val="single"/>
          <w:rtl/>
          <w:lang w:val="en-US"/>
        </w:rPr>
        <w:t>שני</w:t>
      </w:r>
      <w:r w:rsidRPr="00ED2CDD">
        <w:rPr>
          <w:rFonts w:ascii="Arial" w:hAnsi="Arial" w:hint="cs"/>
          <w:b/>
          <w:bCs w:val="0"/>
          <w:szCs w:val="24"/>
          <w:u w:val="single"/>
          <w:rtl/>
          <w:lang w:val="en-US"/>
        </w:rPr>
        <w:t>:</w:t>
      </w:r>
    </w:p>
    <w:p w14:paraId="100E7F0C" w14:textId="77777777" w:rsidR="00D461C3" w:rsidRDefault="003500F1" w:rsidP="002140D4">
      <w:pPr>
        <w:pStyle w:val="BodyText"/>
        <w:spacing w:line="36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587871">
        <w:rPr>
          <w:rFonts w:ascii="Arial" w:hAnsi="Arial" w:hint="cs"/>
          <w:b/>
          <w:bCs w:val="0"/>
          <w:szCs w:val="24"/>
          <w:rtl/>
        </w:rPr>
        <w:t xml:space="preserve">(מחדש)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w:t>
      </w:r>
      <w:r w:rsidR="00587871">
        <w:rPr>
          <w:rFonts w:ascii="Arial" w:hAnsi="Arial" w:hint="cs"/>
          <w:b/>
          <w:bCs w:val="0"/>
          <w:szCs w:val="24"/>
          <w:rtl/>
        </w:rPr>
        <w:t xml:space="preserve"> </w:t>
      </w:r>
      <w:r w:rsidR="00587871">
        <w:rPr>
          <w:rFonts w:ascii="Arial" w:hAnsi="Arial"/>
          <w:b/>
          <w:bCs w:val="0"/>
          <w:szCs w:val="24"/>
          <w:rtl/>
        </w:rPr>
        <w:fldChar w:fldCharType="begin"/>
      </w:r>
      <w:r w:rsidR="00587871">
        <w:rPr>
          <w:rFonts w:ascii="Arial" w:hAnsi="Arial"/>
          <w:b/>
          <w:bCs w:val="0"/>
          <w:szCs w:val="24"/>
          <w:rtl/>
        </w:rPr>
        <w:instrText xml:space="preserve"> </w:instrText>
      </w:r>
      <w:r w:rsidR="00587871">
        <w:rPr>
          <w:rFonts w:ascii="Arial" w:hAnsi="Arial" w:hint="cs"/>
          <w:b/>
          <w:bCs w:val="0"/>
          <w:szCs w:val="24"/>
        </w:rPr>
        <w:instrText>REF</w:instrText>
      </w:r>
      <w:r w:rsidR="00587871">
        <w:rPr>
          <w:rFonts w:ascii="Arial" w:hAnsi="Arial" w:hint="cs"/>
          <w:b/>
          <w:bCs w:val="0"/>
          <w:szCs w:val="24"/>
          <w:rtl/>
        </w:rPr>
        <w:instrText xml:space="preserve"> _</w:instrText>
      </w:r>
      <w:r w:rsidR="00587871">
        <w:rPr>
          <w:rFonts w:ascii="Arial" w:hAnsi="Arial" w:hint="cs"/>
          <w:b/>
          <w:bCs w:val="0"/>
          <w:szCs w:val="24"/>
        </w:rPr>
        <w:instrText>Ref3906877 \r \h</w:instrText>
      </w:r>
      <w:r w:rsidR="00587871">
        <w:rPr>
          <w:rFonts w:ascii="Arial" w:hAnsi="Arial"/>
          <w:b/>
          <w:bCs w:val="0"/>
          <w:szCs w:val="24"/>
          <w:rtl/>
        </w:rPr>
        <w:instrText xml:space="preserve"> </w:instrText>
      </w:r>
      <w:r w:rsidR="00587871">
        <w:rPr>
          <w:rFonts w:ascii="Arial" w:hAnsi="Arial"/>
          <w:b/>
          <w:bCs w:val="0"/>
          <w:szCs w:val="24"/>
          <w:rtl/>
        </w:rPr>
      </w:r>
      <w:r w:rsidR="00587871">
        <w:rPr>
          <w:rFonts w:ascii="Arial" w:hAnsi="Arial"/>
          <w:b/>
          <w:bCs w:val="0"/>
          <w:szCs w:val="24"/>
          <w:rtl/>
        </w:rPr>
        <w:fldChar w:fldCharType="separate"/>
      </w:r>
      <w:r w:rsidR="00587871">
        <w:rPr>
          <w:rFonts w:ascii="Arial" w:hAnsi="Arial"/>
          <w:b/>
          <w:bCs w:val="0"/>
          <w:szCs w:val="24"/>
          <w:cs/>
        </w:rPr>
        <w:t>‎</w:t>
      </w:r>
      <w:r w:rsidR="00587871" w:rsidRPr="00F85F48">
        <w:rPr>
          <w:rFonts w:ascii="Arial" w:hAnsi="Arial"/>
          <w:b/>
          <w:bCs w:val="0"/>
          <w:color w:val="0000FF"/>
          <w:szCs w:val="24"/>
          <w:u w:val="single"/>
          <w:rtl/>
        </w:rPr>
        <w:t>ה.5</w:t>
      </w:r>
      <w:r w:rsidR="00587871">
        <w:rPr>
          <w:rFonts w:ascii="Arial" w:hAnsi="Arial"/>
          <w:b/>
          <w:bCs w:val="0"/>
          <w:szCs w:val="24"/>
          <w:rtl/>
        </w:rPr>
        <w:fldChar w:fldCharType="end"/>
      </w:r>
      <w:r w:rsidR="00587871">
        <w:rPr>
          <w:rFonts w:ascii="Arial" w:hAnsi="Arial" w:hint="cs"/>
          <w:b/>
          <w:bCs w:val="0"/>
          <w:szCs w:val="24"/>
          <w:rtl/>
        </w:rPr>
        <w:t xml:space="preserve"> </w:t>
      </w:r>
      <w:r w:rsidR="00531B54" w:rsidRPr="009C1702">
        <w:rPr>
          <w:rFonts w:ascii="Arial" w:hAnsi="Arial"/>
          <w:b/>
          <w:bCs w:val="0"/>
          <w:szCs w:val="24"/>
          <w:rtl/>
        </w:rPr>
        <w:t>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p>
    <w:p w14:paraId="172CB45F" w14:textId="77777777" w:rsidR="004A2F61" w:rsidRPr="000A663E" w:rsidRDefault="004A2F61" w:rsidP="004A2F61">
      <w:pPr>
        <w:pStyle w:val="BodyText"/>
        <w:spacing w:line="360" w:lineRule="auto"/>
        <w:ind w:left="720"/>
        <w:rPr>
          <w:rFonts w:ascii="Arial" w:hAnsi="Arial"/>
          <w:szCs w:val="24"/>
          <w:u w:val="single"/>
          <w:rtl/>
        </w:rPr>
      </w:pPr>
      <w:r>
        <w:rPr>
          <w:rFonts w:ascii="Arial" w:hAnsi="Arial" w:hint="cs"/>
          <w:szCs w:val="24"/>
          <w:u w:val="single"/>
          <w:rtl/>
        </w:rPr>
        <w:t>ככלל, על ההצעה המלאה להיות תואמת לקדם ההצעה,</w:t>
      </w:r>
      <w:r>
        <w:rPr>
          <w:rFonts w:ascii="Arial" w:hAnsi="Arial" w:hint="cs"/>
          <w:b/>
          <w:bCs w:val="0"/>
          <w:szCs w:val="24"/>
          <w:u w:val="single"/>
          <w:rtl/>
        </w:rPr>
        <w:t xml:space="preserve"> </w:t>
      </w:r>
      <w:r w:rsidRPr="000A663E">
        <w:rPr>
          <w:rFonts w:ascii="Arial" w:hAnsi="Arial" w:hint="cs"/>
          <w:szCs w:val="24"/>
          <w:u w:val="single"/>
          <w:rtl/>
        </w:rPr>
        <w:t>לרבות מספר קבוצות המחקר שהוצעו בקדם ההצעה</w:t>
      </w:r>
      <w:r>
        <w:rPr>
          <w:rFonts w:ascii="Arial" w:hAnsi="Arial" w:hint="cs"/>
          <w:szCs w:val="24"/>
          <w:u w:val="single"/>
          <w:rtl/>
        </w:rPr>
        <w:t>,</w:t>
      </w:r>
      <w:r w:rsidRPr="000A663E">
        <w:rPr>
          <w:rFonts w:ascii="Arial" w:hAnsi="Arial" w:hint="cs"/>
          <w:szCs w:val="24"/>
          <w:u w:val="single"/>
          <w:rtl/>
        </w:rPr>
        <w:t xml:space="preserve"> התקציב הכולל ושמות החוקרים הראשיים.</w:t>
      </w:r>
    </w:p>
    <w:p w14:paraId="29105F27" w14:textId="77777777" w:rsidR="009710A2" w:rsidRPr="009C1702" w:rsidRDefault="00B3147C" w:rsidP="002140D4">
      <w:pPr>
        <w:pStyle w:val="BodyText"/>
        <w:spacing w:line="360" w:lineRule="auto"/>
        <w:ind w:left="720"/>
        <w:rPr>
          <w:rFonts w:ascii="Arial" w:hAnsi="Arial"/>
          <w:b/>
          <w:bCs w:val="0"/>
          <w:szCs w:val="24"/>
          <w:rtl/>
        </w:rPr>
      </w:pPr>
      <w:r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Pr="009C1702">
        <w:rPr>
          <w:rFonts w:ascii="Arial" w:hAnsi="Arial"/>
          <w:b/>
          <w:bCs w:val="0"/>
          <w:szCs w:val="24"/>
          <w:rtl/>
        </w:rPr>
        <w:t>:</w:t>
      </w:r>
      <w:r w:rsidR="00830550" w:rsidRPr="009C1702">
        <w:rPr>
          <w:rFonts w:ascii="Arial" w:hAnsi="Arial"/>
          <w:b/>
          <w:bCs w:val="0"/>
          <w:vanish/>
          <w:rtl/>
        </w:rPr>
        <w:t xml:space="preserve"> </w:t>
      </w:r>
    </w:p>
    <w:p w14:paraId="741F2F4F" w14:textId="77777777" w:rsidR="009710A2" w:rsidRPr="009C1702" w:rsidRDefault="009710A2" w:rsidP="002140D4">
      <w:pPr>
        <w:pStyle w:val="ListParagraph"/>
        <w:numPr>
          <w:ilvl w:val="0"/>
          <w:numId w:val="9"/>
        </w:numPr>
        <w:spacing w:line="360" w:lineRule="auto"/>
        <w:jc w:val="both"/>
        <w:rPr>
          <w:rFonts w:ascii="Arial" w:hAnsi="Arial"/>
          <w:b/>
          <w:bCs w:val="0"/>
          <w:vanish/>
          <w:rtl/>
        </w:rPr>
      </w:pPr>
    </w:p>
    <w:p w14:paraId="6B66E93A" w14:textId="77777777" w:rsidR="009710A2" w:rsidRPr="009C1702" w:rsidRDefault="009710A2" w:rsidP="002140D4">
      <w:pPr>
        <w:pStyle w:val="ListParagraph"/>
        <w:numPr>
          <w:ilvl w:val="0"/>
          <w:numId w:val="11"/>
        </w:numPr>
        <w:spacing w:line="360" w:lineRule="auto"/>
        <w:jc w:val="both"/>
        <w:rPr>
          <w:rFonts w:ascii="Arial" w:hAnsi="Arial"/>
          <w:b/>
          <w:bCs w:val="0"/>
          <w:vanish/>
          <w:rtl/>
        </w:rPr>
      </w:pPr>
    </w:p>
    <w:p w14:paraId="660E35E7" w14:textId="77777777" w:rsidR="009710A2" w:rsidRPr="009C1702" w:rsidRDefault="009710A2" w:rsidP="002140D4">
      <w:pPr>
        <w:pStyle w:val="ListParagraph"/>
        <w:numPr>
          <w:ilvl w:val="0"/>
          <w:numId w:val="11"/>
        </w:numPr>
        <w:spacing w:line="360" w:lineRule="auto"/>
        <w:jc w:val="both"/>
        <w:rPr>
          <w:rFonts w:ascii="Arial" w:hAnsi="Arial"/>
          <w:b/>
          <w:bCs w:val="0"/>
          <w:vanish/>
          <w:rtl/>
        </w:rPr>
      </w:pPr>
    </w:p>
    <w:p w14:paraId="4A36C50C" w14:textId="77777777" w:rsidR="009710A2" w:rsidRPr="009C1702" w:rsidRDefault="009710A2" w:rsidP="002140D4">
      <w:pPr>
        <w:pStyle w:val="ListParagraph"/>
        <w:numPr>
          <w:ilvl w:val="0"/>
          <w:numId w:val="11"/>
        </w:numPr>
        <w:spacing w:line="360" w:lineRule="auto"/>
        <w:jc w:val="both"/>
        <w:rPr>
          <w:rFonts w:ascii="Arial" w:hAnsi="Arial"/>
          <w:b/>
          <w:bCs w:val="0"/>
          <w:vanish/>
          <w:rtl/>
        </w:rPr>
      </w:pPr>
    </w:p>
    <w:p w14:paraId="323226F1" w14:textId="77777777" w:rsidR="009710A2" w:rsidRPr="009C1702" w:rsidRDefault="009710A2" w:rsidP="002140D4">
      <w:pPr>
        <w:pStyle w:val="ListParagraph"/>
        <w:numPr>
          <w:ilvl w:val="0"/>
          <w:numId w:val="11"/>
        </w:numPr>
        <w:spacing w:line="360" w:lineRule="auto"/>
        <w:jc w:val="both"/>
        <w:rPr>
          <w:rFonts w:ascii="Arial" w:hAnsi="Arial"/>
          <w:b/>
          <w:bCs w:val="0"/>
          <w:vanish/>
          <w:rtl/>
        </w:rPr>
      </w:pPr>
    </w:p>
    <w:p w14:paraId="490CAD43" w14:textId="77777777" w:rsidR="00EA407B" w:rsidRPr="00EA407B" w:rsidRDefault="00971385" w:rsidP="002140D4">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14:paraId="065FC8A6"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14:paraId="23A12B99"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14:paraId="79125542"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14:paraId="4F5DCC85"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14:paraId="5C7BFAC8"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14:paraId="1B50BD26"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14:paraId="03752344"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14:paraId="3FD68D9E" w14:textId="77777777"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14:paraId="2503BCCB" w14:textId="77777777" w:rsidR="00EA407B" w:rsidRDefault="00EA407B" w:rsidP="002140D4">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14:paraId="1B6E7BC9" w14:textId="77777777" w:rsidR="009710A2" w:rsidRPr="009C1702" w:rsidRDefault="009710A2" w:rsidP="002140D4">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14:paraId="788F7ECB" w14:textId="77777777" w:rsidR="009710A2" w:rsidRPr="009C1702" w:rsidRDefault="00C31CBB" w:rsidP="002140D4">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14:paraId="34003B77" w14:textId="77777777"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14:paraId="07F618AE" w14:textId="77777777"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14:paraId="071D7387" w14:textId="77777777" w:rsidR="009710A2" w:rsidRPr="009C1702" w:rsidRDefault="00587871" w:rsidP="002140D4">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14:paraId="0FE5AAE2" w14:textId="77777777"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14:paraId="78D95359" w14:textId="77777777" w:rsidR="009710A2" w:rsidRPr="00F85F48" w:rsidRDefault="009710A2" w:rsidP="00F85F48">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14:paraId="445F86D3" w14:textId="77777777"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14:paraId="1FC4327B" w14:textId="77777777"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14:paraId="44D16CC1" w14:textId="77777777"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14:paraId="3145FA50" w14:textId="77777777" w:rsidR="00A1057C" w:rsidRDefault="009710A2" w:rsidP="002140D4">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14:paraId="64A08C80" w14:textId="77777777" w:rsidR="009710A2" w:rsidRPr="00A1057C"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14:paraId="7E3B089A" w14:textId="77777777"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14:paraId="39C5F0AF" w14:textId="77777777" w:rsidR="009710A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14:paraId="79AF4369" w14:textId="77777777" w:rsidR="009710A2" w:rsidRPr="00E75F3D"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14:paraId="53BA0B2E" w14:textId="77777777" w:rsidR="002A43DD" w:rsidRDefault="002A43DD" w:rsidP="002140D4">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14:paraId="234BBD41" w14:textId="77777777" w:rsidR="00D04D2F" w:rsidRPr="007F4265" w:rsidRDefault="00D04D2F" w:rsidP="002140D4">
      <w:pPr>
        <w:pStyle w:val="BodyText"/>
        <w:spacing w:line="360" w:lineRule="auto"/>
        <w:ind w:left="-134"/>
        <w:jc w:val="center"/>
        <w:rPr>
          <w:rFonts w:ascii="Arial" w:hAnsi="Arial"/>
          <w:szCs w:val="24"/>
          <w:u w:val="single"/>
          <w:lang w:eastAsia="en-US"/>
        </w:rPr>
      </w:pPr>
    </w:p>
    <w:p w14:paraId="2BA81C6A" w14:textId="77777777" w:rsidR="00F559A2" w:rsidRPr="00060FD3" w:rsidRDefault="005D5E2D" w:rsidP="001E304B">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14:paraId="6B56D204" w14:textId="77777777" w:rsidR="009710A2" w:rsidRPr="009C1702" w:rsidRDefault="002F11D3" w:rsidP="001E304B">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14:paraId="7CC3D68A" w14:textId="77777777" w:rsidR="008D0A0A" w:rsidRDefault="009710A2" w:rsidP="001E304B">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14:paraId="000A6C57" w14:textId="77777777" w:rsidR="00094A48" w:rsidRDefault="009710A2" w:rsidP="001E304B">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14:paraId="2AEAF0FE" w14:textId="77777777" w:rsidR="000917C8" w:rsidRDefault="00094A48" w:rsidP="00D461C3">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D1B67">
        <w:rPr>
          <w:rFonts w:asciiTheme="minorBidi" w:hAnsiTheme="minorBidi" w:hint="cs"/>
          <w:szCs w:val="24"/>
          <w:u w:val="single"/>
          <w:rtl/>
        </w:rPr>
        <w:t>ראשון</w:t>
      </w:r>
      <w:r w:rsidR="009F3E29" w:rsidRPr="007E61AF">
        <w:rPr>
          <w:rFonts w:asciiTheme="minorBidi" w:hAnsiTheme="minorBidi"/>
          <w:szCs w:val="24"/>
          <w:u w:val="single"/>
          <w:rtl/>
        </w:rPr>
        <w:t xml:space="preserve">, </w:t>
      </w:r>
      <w:r w:rsidR="00D461C3">
        <w:rPr>
          <w:rFonts w:asciiTheme="minorBidi" w:hAnsiTheme="minorBidi" w:hint="cs"/>
          <w:szCs w:val="24"/>
          <w:u w:val="single"/>
          <w:rtl/>
        </w:rPr>
        <w:t>יג' בסיון</w:t>
      </w:r>
      <w:r w:rsidR="005D1B67">
        <w:rPr>
          <w:rFonts w:asciiTheme="minorBidi" w:hAnsiTheme="minorBidi" w:hint="cs"/>
          <w:szCs w:val="24"/>
          <w:u w:val="single"/>
          <w:rtl/>
        </w:rPr>
        <w:t xml:space="preserve"> תשע"ט, </w:t>
      </w:r>
      <w:r w:rsidR="00D461C3">
        <w:rPr>
          <w:rFonts w:asciiTheme="minorBidi" w:hAnsiTheme="minorBidi" w:hint="cs"/>
          <w:szCs w:val="24"/>
          <w:u w:val="single"/>
          <w:rtl/>
        </w:rPr>
        <w:t>16</w:t>
      </w:r>
      <w:r w:rsidR="005D1B67">
        <w:rPr>
          <w:rFonts w:asciiTheme="minorBidi" w:hAnsiTheme="minorBidi" w:hint="cs"/>
          <w:szCs w:val="24"/>
          <w:u w:val="single"/>
          <w:rtl/>
        </w:rPr>
        <w:t>.6.2019,</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14:paraId="122BFA46" w14:textId="77777777" w:rsidR="00094A48" w:rsidRPr="000917C8" w:rsidRDefault="00094A48" w:rsidP="00D461C3">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D1B67">
        <w:rPr>
          <w:rFonts w:asciiTheme="minorBidi" w:hAnsiTheme="minorBidi" w:hint="cs"/>
          <w:szCs w:val="24"/>
          <w:u w:val="single"/>
          <w:rtl/>
        </w:rPr>
        <w:t xml:space="preserve">חמישי, </w:t>
      </w:r>
      <w:r w:rsidR="00D461C3">
        <w:rPr>
          <w:rFonts w:asciiTheme="minorBidi" w:hAnsiTheme="minorBidi" w:hint="cs"/>
          <w:szCs w:val="24"/>
          <w:u w:val="single"/>
          <w:rtl/>
        </w:rPr>
        <w:t xml:space="preserve">יז' </w:t>
      </w:r>
      <w:r w:rsidR="005D1B67">
        <w:rPr>
          <w:rFonts w:asciiTheme="minorBidi" w:hAnsiTheme="minorBidi" w:hint="cs"/>
          <w:szCs w:val="24"/>
          <w:u w:val="single"/>
          <w:rtl/>
        </w:rPr>
        <w:t xml:space="preserve">בסיון תשע"ט, </w:t>
      </w:r>
      <w:r w:rsidR="00D461C3">
        <w:rPr>
          <w:rFonts w:asciiTheme="minorBidi" w:hAnsiTheme="minorBidi" w:hint="cs"/>
          <w:szCs w:val="24"/>
          <w:u w:val="single"/>
          <w:rtl/>
        </w:rPr>
        <w:t>20</w:t>
      </w:r>
      <w:r w:rsidR="005D1B67">
        <w:rPr>
          <w:rFonts w:asciiTheme="minorBidi" w:hAnsiTheme="minorBidi" w:hint="cs"/>
          <w:szCs w:val="24"/>
          <w:u w:val="single"/>
          <w:rtl/>
        </w:rPr>
        <w:t>.6.2019,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14:paraId="3C2D00CF" w14:textId="77777777" w:rsidR="0001460D" w:rsidRPr="00280190" w:rsidRDefault="00D967BD" w:rsidP="001E304B">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color w:val="000000"/>
          <w:szCs w:val="24"/>
          <w:rtl/>
        </w:rPr>
        <w:t xml:space="preserve">המציעים שימצאו מתאימים </w:t>
      </w:r>
      <w:r w:rsidR="00280190">
        <w:rPr>
          <w:rFonts w:ascii="Arial" w:hAnsi="Arial" w:hint="cs"/>
          <w:b/>
          <w:bCs w:val="0"/>
          <w:color w:val="000000"/>
          <w:szCs w:val="24"/>
          <w:rtl/>
        </w:rPr>
        <w:t>וראויים במסגרת השלב הראשון</w:t>
      </w:r>
      <w:r w:rsidR="00280190" w:rsidRPr="00280190">
        <w:rPr>
          <w:rFonts w:ascii="Arial" w:hAnsi="Arial" w:hint="cs"/>
          <w:b/>
          <w:bCs w:val="0"/>
          <w:color w:val="000000"/>
          <w:szCs w:val="24"/>
          <w:rtl/>
        </w:rPr>
        <w:t xml:space="preserve"> </w:t>
      </w:r>
      <w:r w:rsidR="00280190">
        <w:rPr>
          <w:rFonts w:ascii="Arial" w:hAnsi="Arial" w:hint="cs"/>
          <w:b/>
          <w:bCs w:val="0"/>
          <w:color w:val="000000"/>
          <w:szCs w:val="24"/>
          <w:rtl/>
        </w:rPr>
        <w:t>יקבלו הודעה בעניין זה אשר תכלול הזמנה להגיש הצעות מלאות</w:t>
      </w:r>
      <w:r w:rsidR="00280190">
        <w:rPr>
          <w:rFonts w:ascii="Arial" w:hAnsi="Arial" w:hint="cs"/>
          <w:b/>
          <w:bCs w:val="0"/>
          <w:szCs w:val="24"/>
          <w:rtl/>
        </w:rPr>
        <w:t xml:space="preserve"> (השלב השני) וכן פרטים בעניין</w:t>
      </w:r>
      <w:r w:rsidR="00280190">
        <w:rPr>
          <w:rFonts w:ascii="Arial" w:hAnsi="Arial" w:hint="cs"/>
          <w:b/>
          <w:bCs w:val="0"/>
          <w:color w:val="000000"/>
          <w:szCs w:val="24"/>
          <w:rtl/>
        </w:rPr>
        <w:t xml:space="preserve"> </w:t>
      </w:r>
      <w:r w:rsidR="00280190">
        <w:rPr>
          <w:rFonts w:ascii="Arial" w:hAnsi="Arial" w:hint="cs"/>
          <w:b/>
          <w:bCs w:val="0"/>
          <w:szCs w:val="24"/>
          <w:rtl/>
        </w:rPr>
        <w:t>המועד האחרון להגשת ההצעות המלאות</w:t>
      </w:r>
      <w:r w:rsidR="00280190">
        <w:rPr>
          <w:rFonts w:ascii="Arial" w:hAnsi="Arial" w:hint="cs"/>
          <w:b/>
          <w:bCs w:val="0"/>
          <w:color w:val="000000"/>
          <w:szCs w:val="24"/>
          <w:rtl/>
        </w:rPr>
        <w:t>.</w:t>
      </w:r>
    </w:p>
    <w:p w14:paraId="2584D393" w14:textId="77777777" w:rsidR="008D0A0A" w:rsidRPr="008D0A0A" w:rsidRDefault="009710A2" w:rsidP="001E304B">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14:paraId="73B58817" w14:textId="77777777" w:rsidR="002F11D3" w:rsidRPr="00EF5181" w:rsidRDefault="002F11D3" w:rsidP="002140D4">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w:t>
      </w:r>
      <w:r w:rsidRPr="00EF5181">
        <w:rPr>
          <w:rFonts w:ascii="Arial" w:hAnsi="Arial" w:hint="cs"/>
          <w:color w:val="FF0000"/>
          <w:sz w:val="28"/>
          <w:szCs w:val="28"/>
          <w:rtl/>
        </w:rPr>
        <w:t xml:space="preserve">יש לסמן </w:t>
      </w:r>
      <w:r w:rsidR="00045BEF" w:rsidRPr="00EF5181">
        <w:rPr>
          <w:rFonts w:ascii="Arial" w:hAnsi="Arial" w:hint="cs"/>
          <w:color w:val="FF0000"/>
          <w:sz w:val="28"/>
          <w:szCs w:val="28"/>
          <w:rtl/>
        </w:rPr>
        <w:t>את</w:t>
      </w:r>
      <w:r w:rsidR="00045BEF" w:rsidRPr="00EF5181">
        <w:rPr>
          <w:rFonts w:ascii="Arial" w:hAnsi="Arial" w:hint="cs"/>
          <w:color w:val="FF0000"/>
          <w:sz w:val="28"/>
          <w:szCs w:val="28"/>
          <w:u w:val="single"/>
          <w:rtl/>
        </w:rPr>
        <w:t xml:space="preserve"> סוג הבקשה</w:t>
      </w:r>
      <w:r w:rsidRPr="00EF5181">
        <w:rPr>
          <w:rFonts w:ascii="Arial" w:hAnsi="Arial" w:hint="cs"/>
          <w:color w:val="FF0000"/>
          <w:sz w:val="28"/>
          <w:szCs w:val="28"/>
          <w:u w:val="single"/>
          <w:rtl/>
        </w:rPr>
        <w:t xml:space="preserve"> </w:t>
      </w:r>
      <w:r w:rsidRPr="00EF5181">
        <w:rPr>
          <w:rFonts w:ascii="Arial" w:hAnsi="Arial"/>
          <w:color w:val="FF0000"/>
          <w:sz w:val="28"/>
          <w:szCs w:val="28"/>
          <w:u w:val="single"/>
          <w:rtl/>
        </w:rPr>
        <w:t>–</w:t>
      </w:r>
      <w:r w:rsidRPr="00EF5181">
        <w:rPr>
          <w:rFonts w:ascii="Arial" w:hAnsi="Arial" w:hint="cs"/>
          <w:color w:val="FF0000"/>
          <w:sz w:val="28"/>
          <w:szCs w:val="28"/>
          <w:u w:val="single"/>
          <w:rtl/>
        </w:rPr>
        <w:t xml:space="preserve"> </w:t>
      </w:r>
      <w:r w:rsidR="00EF5181">
        <w:rPr>
          <w:rFonts w:ascii="Arial" w:hAnsi="Arial" w:hint="cs"/>
          <w:color w:val="FF0000"/>
          <w:sz w:val="28"/>
          <w:szCs w:val="28"/>
          <w:u w:val="single"/>
          <w:rtl/>
        </w:rPr>
        <w:t>"</w:t>
      </w:r>
      <w:r w:rsidRPr="00EF5181">
        <w:rPr>
          <w:rFonts w:ascii="Arial" w:hAnsi="Arial" w:hint="cs"/>
          <w:color w:val="FF0000"/>
          <w:sz w:val="28"/>
          <w:szCs w:val="28"/>
          <w:u w:val="single"/>
          <w:rtl/>
        </w:rPr>
        <w:t>קדם-הצעה</w:t>
      </w:r>
      <w:r w:rsidR="00EF5181">
        <w:rPr>
          <w:rFonts w:ascii="Arial" w:hAnsi="Arial" w:hint="cs"/>
          <w:color w:val="FF0000"/>
          <w:sz w:val="28"/>
          <w:szCs w:val="28"/>
          <w:u w:val="single"/>
          <w:rtl/>
        </w:rPr>
        <w:t>"</w:t>
      </w:r>
      <w:r w:rsidRPr="00EF5181">
        <w:rPr>
          <w:rFonts w:ascii="Arial" w:hAnsi="Arial" w:hint="cs"/>
          <w:color w:val="FF0000"/>
          <w:sz w:val="28"/>
          <w:szCs w:val="28"/>
          <w:u w:val="single"/>
          <w:rtl/>
        </w:rPr>
        <w:t>.</w:t>
      </w:r>
    </w:p>
    <w:p w14:paraId="1632C475" w14:textId="77777777" w:rsidR="009710A2" w:rsidRPr="009C1702" w:rsidRDefault="009710A2" w:rsidP="002140D4">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14:paraId="34A777C6" w14:textId="77777777"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14:paraId="17AAB469" w14:textId="77777777"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14:paraId="0AD7CC95" w14:textId="77777777"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14:paraId="13D01898" w14:textId="77777777" w:rsidR="00274485" w:rsidRPr="007F4265" w:rsidRDefault="00B15D43"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14:paraId="314C35FE" w14:textId="77777777" w:rsidR="00180F3D" w:rsidRDefault="00D7337C"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14:paraId="53C022A5" w14:textId="77777777" w:rsidR="00D7337C" w:rsidRPr="009C1702" w:rsidRDefault="00CE2E08" w:rsidP="002140D4">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14:paraId="0CFDF7D3" w14:textId="77777777" w:rsidR="009710A2" w:rsidRPr="009C1702" w:rsidRDefault="009710A2" w:rsidP="002140D4">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14:paraId="06191201" w14:textId="77777777"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14:paraId="0AD45442" w14:textId="77777777" w:rsidR="009710A2" w:rsidRPr="00AA6D1E" w:rsidRDefault="009710A2" w:rsidP="002140D4">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14:paraId="0EB11BAE" w14:textId="77777777" w:rsidR="009710A2" w:rsidRPr="009C1702" w:rsidRDefault="009710A2" w:rsidP="001E304B">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14:paraId="3B7FA26D" w14:textId="77777777" w:rsidR="009710A2" w:rsidRDefault="009710A2" w:rsidP="001E304B">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14:paraId="2A86FCA0" w14:textId="77777777" w:rsidR="00D04D2F" w:rsidRPr="009C1702" w:rsidRDefault="00D04D2F" w:rsidP="00D04D2F">
      <w:pPr>
        <w:pStyle w:val="BodyText"/>
        <w:tabs>
          <w:tab w:val="left" w:pos="509"/>
        </w:tabs>
        <w:spacing w:line="360" w:lineRule="auto"/>
        <w:ind w:left="720"/>
        <w:rPr>
          <w:rFonts w:ascii="Arial" w:hAnsi="Arial"/>
          <w:b/>
          <w:bCs w:val="0"/>
          <w:szCs w:val="24"/>
        </w:rPr>
      </w:pPr>
    </w:p>
    <w:p w14:paraId="1796557A" w14:textId="77777777"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14:paraId="7D59EA81" w14:textId="77777777"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14:paraId="7D86581C" w14:textId="77777777" w:rsidR="00442C80" w:rsidRPr="00264770" w:rsidRDefault="00EE5800" w:rsidP="001E304B">
      <w:pPr>
        <w:pStyle w:val="Heading1"/>
        <w:numPr>
          <w:ilvl w:val="0"/>
          <w:numId w:val="8"/>
        </w:numPr>
        <w:spacing w:before="0" w:after="0" w:line="36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14:paraId="25EF371D" w14:textId="77777777" w:rsidR="00F55749" w:rsidRPr="00DC7615" w:rsidRDefault="00F20E4D" w:rsidP="001E304B">
      <w:pPr>
        <w:pStyle w:val="Heading1"/>
        <w:numPr>
          <w:ilvl w:val="1"/>
          <w:numId w:val="8"/>
        </w:numPr>
        <w:spacing w:before="0" w:after="0" w:line="36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14:paraId="652220A2" w14:textId="77777777" w:rsidR="00830550" w:rsidRPr="009C1702" w:rsidRDefault="00830550" w:rsidP="002140D4">
      <w:pPr>
        <w:pStyle w:val="ListParagraph"/>
        <w:numPr>
          <w:ilvl w:val="0"/>
          <w:numId w:val="1"/>
        </w:numPr>
        <w:spacing w:line="360" w:lineRule="auto"/>
        <w:jc w:val="both"/>
        <w:rPr>
          <w:rFonts w:ascii="Arial" w:hAnsi="Arial"/>
          <w:b/>
          <w:bCs w:val="0"/>
          <w:vanish/>
          <w:rtl/>
        </w:rPr>
      </w:pPr>
    </w:p>
    <w:p w14:paraId="694AE388" w14:textId="77777777" w:rsidR="00830550" w:rsidRPr="009C1702" w:rsidRDefault="00830550" w:rsidP="002140D4">
      <w:pPr>
        <w:pStyle w:val="ListParagraph"/>
        <w:numPr>
          <w:ilvl w:val="0"/>
          <w:numId w:val="1"/>
        </w:numPr>
        <w:spacing w:line="360" w:lineRule="auto"/>
        <w:jc w:val="both"/>
        <w:rPr>
          <w:rFonts w:ascii="Arial" w:hAnsi="Arial"/>
          <w:b/>
          <w:bCs w:val="0"/>
          <w:vanish/>
          <w:rtl/>
        </w:rPr>
      </w:pPr>
    </w:p>
    <w:p w14:paraId="7907BBD5" w14:textId="77777777" w:rsidR="00830550" w:rsidRPr="009C1702" w:rsidRDefault="00830550" w:rsidP="002140D4">
      <w:pPr>
        <w:pStyle w:val="ListParagraph"/>
        <w:numPr>
          <w:ilvl w:val="0"/>
          <w:numId w:val="1"/>
        </w:numPr>
        <w:spacing w:line="360" w:lineRule="auto"/>
        <w:jc w:val="both"/>
        <w:rPr>
          <w:rFonts w:ascii="Arial" w:hAnsi="Arial"/>
          <w:b/>
          <w:bCs w:val="0"/>
          <w:vanish/>
          <w:rtl/>
        </w:rPr>
      </w:pPr>
    </w:p>
    <w:p w14:paraId="38BDDC01" w14:textId="77777777" w:rsidR="00830550" w:rsidRPr="009C1702" w:rsidRDefault="00830550" w:rsidP="002140D4">
      <w:pPr>
        <w:pStyle w:val="ListParagraph"/>
        <w:numPr>
          <w:ilvl w:val="0"/>
          <w:numId w:val="1"/>
        </w:numPr>
        <w:spacing w:line="360" w:lineRule="auto"/>
        <w:jc w:val="both"/>
        <w:rPr>
          <w:rFonts w:ascii="Arial" w:hAnsi="Arial"/>
          <w:b/>
          <w:bCs w:val="0"/>
          <w:vanish/>
          <w:rtl/>
        </w:rPr>
      </w:pPr>
    </w:p>
    <w:p w14:paraId="66ADF57E" w14:textId="77777777" w:rsidR="00830550" w:rsidRPr="009C1702" w:rsidRDefault="00830550" w:rsidP="002140D4">
      <w:pPr>
        <w:pStyle w:val="ListParagraph"/>
        <w:numPr>
          <w:ilvl w:val="0"/>
          <w:numId w:val="1"/>
        </w:numPr>
        <w:spacing w:line="360" w:lineRule="auto"/>
        <w:jc w:val="both"/>
        <w:rPr>
          <w:rFonts w:ascii="Arial" w:hAnsi="Arial"/>
          <w:b/>
          <w:bCs w:val="0"/>
          <w:vanish/>
          <w:rtl/>
        </w:rPr>
      </w:pPr>
    </w:p>
    <w:p w14:paraId="3AAFC887" w14:textId="77777777" w:rsidR="006A44FD" w:rsidRPr="009C1702" w:rsidRDefault="006A44FD" w:rsidP="002140D4">
      <w:pPr>
        <w:pStyle w:val="ListParagraph"/>
        <w:numPr>
          <w:ilvl w:val="1"/>
          <w:numId w:val="1"/>
        </w:numPr>
        <w:spacing w:line="36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AA6D1E">
        <w:rPr>
          <w:rFonts w:ascii="Arial" w:hAnsi="Arial" w:hint="cs"/>
          <w:b/>
          <w:bCs w:val="0"/>
          <w:rtl/>
        </w:rPr>
        <w:t>כדלהלן</w:t>
      </w:r>
      <w:r w:rsidRPr="009C1702">
        <w:rPr>
          <w:rFonts w:ascii="Arial" w:hAnsi="Arial" w:hint="cs"/>
          <w:b/>
          <w:bCs w:val="0"/>
          <w:rtl/>
        </w:rPr>
        <w:t>:</w:t>
      </w:r>
    </w:p>
    <w:p w14:paraId="04ACB026" w14:textId="77777777" w:rsidR="006A44FD" w:rsidRPr="009C1702" w:rsidRDefault="006A44FD" w:rsidP="002140D4">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14:paraId="6FEE51C2" w14:textId="77777777" w:rsidR="00AA1074" w:rsidRPr="00F20E4D" w:rsidRDefault="006A44FD" w:rsidP="002140D4">
      <w:pPr>
        <w:pStyle w:val="ListParagraph"/>
        <w:numPr>
          <w:ilvl w:val="0"/>
          <w:numId w:val="13"/>
        </w:numPr>
        <w:spacing w:line="36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14:paraId="24C362E9" w14:textId="6991CFD2" w:rsidR="0039784D" w:rsidRDefault="0039784D" w:rsidP="004A2F61">
      <w:pPr>
        <w:pStyle w:val="ListParagraph"/>
        <w:numPr>
          <w:ilvl w:val="0"/>
          <w:numId w:val="48"/>
        </w:numPr>
        <w:spacing w:line="360" w:lineRule="auto"/>
        <w:ind w:firstLine="207"/>
        <w:jc w:val="both"/>
        <w:rPr>
          <w:rFonts w:ascii="Arial" w:hAnsi="Arial"/>
        </w:rPr>
      </w:pPr>
      <w:r w:rsidRPr="001A0C99">
        <w:rPr>
          <w:rFonts w:ascii="Arial" w:hAnsi="Arial"/>
          <w:rtl/>
        </w:rPr>
        <w:t xml:space="preserve">התאמת </w:t>
      </w:r>
      <w:r w:rsidR="00E5674D">
        <w:rPr>
          <w:rFonts w:ascii="Arial" w:hAnsi="Arial" w:hint="cs"/>
          <w:rtl/>
        </w:rPr>
        <w:t xml:space="preserve">נושא </w:t>
      </w:r>
      <w:r w:rsidRPr="001A0C99">
        <w:rPr>
          <w:rFonts w:ascii="Arial" w:hAnsi="Arial"/>
          <w:rtl/>
        </w:rPr>
        <w:t>המחקר לתחום העדיפות</w:t>
      </w:r>
      <w:r w:rsidRPr="001A0C99">
        <w:rPr>
          <w:rFonts w:ascii="Arial" w:hAnsi="Arial" w:hint="cs"/>
          <w:rtl/>
        </w:rPr>
        <w:t xml:space="preserve"> כפי שהוגדר בקול הקורא</w:t>
      </w:r>
      <w:r>
        <w:rPr>
          <w:rFonts w:ascii="Arial" w:hAnsi="Arial" w:hint="cs"/>
          <w:rtl/>
        </w:rPr>
        <w:t xml:space="preserve">  </w:t>
      </w:r>
      <w:r>
        <w:rPr>
          <w:rFonts w:ascii="Arial" w:hAnsi="Arial"/>
          <w:rtl/>
        </w:rPr>
        <w:t>–</w:t>
      </w:r>
      <w:r>
        <w:rPr>
          <w:rFonts w:ascii="Arial" w:hAnsi="Arial" w:hint="cs"/>
          <w:rtl/>
        </w:rPr>
        <w:t xml:space="preserve"> 10</w:t>
      </w:r>
      <w:r w:rsidRPr="001A0C99">
        <w:rPr>
          <w:rFonts w:ascii="Arial" w:hAnsi="Arial" w:hint="cs"/>
          <w:rtl/>
        </w:rPr>
        <w:t>%</w:t>
      </w:r>
      <w:r w:rsidR="00AC5DAB">
        <w:rPr>
          <w:rFonts w:ascii="Arial" w:hAnsi="Arial" w:hint="cs"/>
          <w:rtl/>
        </w:rPr>
        <w:t xml:space="preserve"> - (</w:t>
      </w:r>
      <w:r w:rsidR="004B31E1">
        <w:rPr>
          <w:rFonts w:ascii="Arial" w:hAnsi="Arial" w:hint="cs"/>
          <w:rtl/>
        </w:rPr>
        <w:t xml:space="preserve">הצעה </w:t>
      </w:r>
      <w:r w:rsidR="004A2F61">
        <w:rPr>
          <w:rFonts w:ascii="Arial" w:hAnsi="Arial" w:hint="cs"/>
          <w:rtl/>
        </w:rPr>
        <w:t xml:space="preserve">שתזכה </w:t>
      </w:r>
      <w:r w:rsidR="004B31E1">
        <w:rPr>
          <w:rFonts w:ascii="Arial" w:hAnsi="Arial" w:hint="cs"/>
          <w:rtl/>
        </w:rPr>
        <w:t>ל</w:t>
      </w:r>
      <w:r w:rsidR="00AC5DAB">
        <w:rPr>
          <w:rFonts w:ascii="Arial" w:hAnsi="Arial" w:hint="cs"/>
          <w:rtl/>
        </w:rPr>
        <w:t xml:space="preserve">ציון </w:t>
      </w:r>
      <w:r w:rsidR="00681C9A">
        <w:rPr>
          <w:rFonts w:ascii="Arial" w:hAnsi="Arial" w:hint="cs"/>
          <w:rtl/>
        </w:rPr>
        <w:t>7</w:t>
      </w:r>
      <w:r w:rsidR="00AC5DAB">
        <w:rPr>
          <w:rFonts w:ascii="Arial" w:hAnsi="Arial" w:hint="cs"/>
          <w:rtl/>
        </w:rPr>
        <w:t>0 ומטה</w:t>
      </w:r>
      <w:r w:rsidR="004B31E1">
        <w:rPr>
          <w:rFonts w:ascii="Arial" w:hAnsi="Arial" w:hint="cs"/>
          <w:rtl/>
        </w:rPr>
        <w:t xml:space="preserve"> בסעיף זה</w:t>
      </w:r>
      <w:r w:rsidR="004A2F61">
        <w:rPr>
          <w:rFonts w:ascii="Arial" w:hAnsi="Arial" w:hint="cs"/>
          <w:rtl/>
        </w:rPr>
        <w:t>,</w:t>
      </w:r>
      <w:r w:rsidR="00836C00">
        <w:rPr>
          <w:rFonts w:ascii="Arial" w:hAnsi="Arial" w:hint="cs"/>
          <w:rtl/>
        </w:rPr>
        <w:t xml:space="preserve"> לא תעבור לשלב הבא</w:t>
      </w:r>
      <w:r w:rsidR="00AC5DAB">
        <w:rPr>
          <w:rFonts w:ascii="Arial" w:hAnsi="Arial" w:hint="cs"/>
          <w:rtl/>
        </w:rPr>
        <w:t>)</w:t>
      </w:r>
      <w:r>
        <w:rPr>
          <w:rFonts w:ascii="Arial" w:hAnsi="Arial" w:hint="cs"/>
          <w:rtl/>
        </w:rPr>
        <w:t>.</w:t>
      </w:r>
    </w:p>
    <w:p w14:paraId="76B6399E" w14:textId="77777777" w:rsidR="0039784D" w:rsidRPr="001A0C99" w:rsidRDefault="0039784D" w:rsidP="0039784D">
      <w:pPr>
        <w:pStyle w:val="ListParagraph"/>
        <w:numPr>
          <w:ilvl w:val="0"/>
          <w:numId w:val="48"/>
        </w:numPr>
        <w:spacing w:line="360" w:lineRule="auto"/>
        <w:ind w:firstLine="207"/>
        <w:jc w:val="both"/>
        <w:rPr>
          <w:rFonts w:ascii="Arial" w:hAnsi="Arial"/>
          <w:rtl/>
        </w:rPr>
      </w:pPr>
      <w:r>
        <w:rPr>
          <w:rFonts w:ascii="Arial" w:hAnsi="Arial" w:hint="cs"/>
          <w:rtl/>
        </w:rPr>
        <w:t>פוטנציאל יישומ</w:t>
      </w:r>
      <w:r>
        <w:rPr>
          <w:rFonts w:ascii="Arial" w:hAnsi="Arial" w:hint="eastAsia"/>
          <w:rtl/>
        </w:rPr>
        <w:t>י</w:t>
      </w:r>
      <w:r>
        <w:rPr>
          <w:rFonts w:ascii="Arial" w:hAnsi="Arial" w:hint="cs"/>
          <w:rtl/>
        </w:rPr>
        <w:t xml:space="preserve"> - 30%.</w:t>
      </w:r>
    </w:p>
    <w:p w14:paraId="47CD4C59" w14:textId="77777777" w:rsidR="0039784D" w:rsidRPr="001A0C99" w:rsidRDefault="0039784D" w:rsidP="0039784D">
      <w:pPr>
        <w:pStyle w:val="ListParagraph"/>
        <w:numPr>
          <w:ilvl w:val="0"/>
          <w:numId w:val="48"/>
        </w:numPr>
        <w:spacing w:line="360" w:lineRule="auto"/>
        <w:ind w:firstLine="207"/>
        <w:jc w:val="both"/>
        <w:rPr>
          <w:rFonts w:ascii="Arial" w:hAnsi="Arial"/>
        </w:rPr>
      </w:pPr>
      <w:r w:rsidRPr="001A0C99">
        <w:rPr>
          <w:rFonts w:ascii="Arial" w:hAnsi="Arial" w:hint="cs"/>
          <w:rtl/>
        </w:rPr>
        <w:t>רמה מדעית</w:t>
      </w:r>
      <w:r>
        <w:rPr>
          <w:rFonts w:ascii="Arial" w:hAnsi="Arial" w:hint="cs"/>
          <w:rtl/>
        </w:rPr>
        <w:t xml:space="preserve">  </w:t>
      </w:r>
      <w:r>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14:paraId="29F6C62E" w14:textId="77777777" w:rsidR="0039784D" w:rsidRPr="001A0C99" w:rsidRDefault="0039784D" w:rsidP="0039784D">
      <w:pPr>
        <w:pStyle w:val="ListParagraph"/>
        <w:numPr>
          <w:ilvl w:val="0"/>
          <w:numId w:val="48"/>
        </w:numPr>
        <w:spacing w:line="360" w:lineRule="auto"/>
        <w:ind w:firstLine="207"/>
        <w:jc w:val="both"/>
        <w:rPr>
          <w:rFonts w:ascii="Arial" w:hAnsi="Arial"/>
        </w:rPr>
      </w:pPr>
      <w:r w:rsidRPr="001A0C99">
        <w:rPr>
          <w:rFonts w:ascii="Arial" w:hAnsi="Arial" w:hint="cs"/>
          <w:rtl/>
        </w:rPr>
        <w:t>מידת החדשנות המדעית</w:t>
      </w:r>
      <w:r>
        <w:rPr>
          <w:rFonts w:ascii="Arial" w:hAnsi="Arial" w:hint="cs"/>
          <w:rtl/>
        </w:rPr>
        <w:t xml:space="preserve"> </w:t>
      </w:r>
      <w:r w:rsidRPr="001A0C99">
        <w:rPr>
          <w:rFonts w:ascii="Arial" w:hAnsi="Arial" w:hint="cs"/>
          <w:rtl/>
        </w:rPr>
        <w:t xml:space="preserve"> </w:t>
      </w:r>
      <w:r w:rsidRPr="001A0C99">
        <w:rPr>
          <w:rFonts w:ascii="Arial" w:hAnsi="Arial"/>
          <w:rtl/>
        </w:rPr>
        <w:t>–</w:t>
      </w:r>
      <w:r w:rsidRPr="001A0C99">
        <w:rPr>
          <w:rFonts w:ascii="Arial" w:hAnsi="Arial" w:hint="cs"/>
          <w:rtl/>
        </w:rPr>
        <w:t xml:space="preserve"> </w:t>
      </w:r>
      <w:r>
        <w:rPr>
          <w:rFonts w:ascii="Arial" w:hAnsi="Arial" w:hint="cs"/>
          <w:rtl/>
        </w:rPr>
        <w:t>30</w:t>
      </w:r>
      <w:r w:rsidRPr="001A0C99">
        <w:rPr>
          <w:rFonts w:ascii="Arial" w:hAnsi="Arial" w:hint="cs"/>
          <w:rtl/>
        </w:rPr>
        <w:t>%.</w:t>
      </w:r>
    </w:p>
    <w:p w14:paraId="7B1D9000" w14:textId="77777777" w:rsidR="00AA1074" w:rsidRPr="00AA1074" w:rsidRDefault="00AA1074" w:rsidP="002140D4">
      <w:pPr>
        <w:spacing w:line="36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14:paraId="382A402B" w14:textId="77777777" w:rsidR="00AA1074" w:rsidRDefault="00AA1074" w:rsidP="002140D4">
      <w:pPr>
        <w:pStyle w:val="ListParagraph"/>
        <w:numPr>
          <w:ilvl w:val="1"/>
          <w:numId w:val="1"/>
        </w:numPr>
        <w:spacing w:line="360" w:lineRule="auto"/>
        <w:jc w:val="both"/>
        <w:rPr>
          <w:rFonts w:ascii="Arial" w:hAnsi="Arial"/>
          <w:b/>
          <w:bCs w:val="0"/>
        </w:rPr>
      </w:pPr>
      <w:bookmarkStart w:id="9"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9"/>
    </w:p>
    <w:p w14:paraId="47EC8850" w14:textId="77777777" w:rsidR="00E816D7" w:rsidRPr="004E4A7B" w:rsidRDefault="00E816D7" w:rsidP="002140D4">
      <w:pPr>
        <w:pStyle w:val="ListParagraph"/>
        <w:numPr>
          <w:ilvl w:val="1"/>
          <w:numId w:val="1"/>
        </w:numPr>
        <w:spacing w:line="360" w:lineRule="auto"/>
        <w:jc w:val="both"/>
        <w:rPr>
          <w:rFonts w:ascii="Arial" w:hAnsi="Arial"/>
        </w:rPr>
      </w:pPr>
      <w:r w:rsidRPr="004E4A7B">
        <w:rPr>
          <w:rFonts w:ascii="Arial" w:hAnsi="Arial" w:hint="cs"/>
          <w:rtl/>
        </w:rPr>
        <w:t xml:space="preserve">המשרד </w:t>
      </w:r>
      <w:r w:rsidR="007F4265" w:rsidRPr="004E4A7B">
        <w:rPr>
          <w:rFonts w:ascii="Arial" w:hAnsi="Arial" w:hint="cs"/>
          <w:rtl/>
        </w:rPr>
        <w:t>מתכוון להודיע</w:t>
      </w:r>
      <w:r w:rsidRPr="004E4A7B">
        <w:rPr>
          <w:rFonts w:ascii="Arial" w:hAnsi="Arial" w:hint="cs"/>
          <w:rtl/>
        </w:rPr>
        <w:t xml:space="preserve"> על תוצאות השיפוט של קדם-ההצעות </w:t>
      </w:r>
      <w:r w:rsidR="00384B5B">
        <w:rPr>
          <w:rFonts w:ascii="Arial" w:hAnsi="Arial" w:hint="cs"/>
          <w:rtl/>
        </w:rPr>
        <w:t xml:space="preserve">(שלב א') </w:t>
      </w:r>
      <w:r w:rsidRPr="004E4A7B">
        <w:rPr>
          <w:rFonts w:ascii="Arial" w:hAnsi="Arial" w:hint="cs"/>
          <w:rtl/>
        </w:rPr>
        <w:t xml:space="preserve">במהלך </w:t>
      </w:r>
      <w:r w:rsidR="007F4265" w:rsidRPr="004E4A7B">
        <w:rPr>
          <w:rFonts w:ascii="Arial" w:hAnsi="Arial" w:hint="cs"/>
          <w:rtl/>
        </w:rPr>
        <w:t xml:space="preserve">הרבעון </w:t>
      </w:r>
      <w:r w:rsidR="005D1B67">
        <w:rPr>
          <w:rFonts w:ascii="Arial" w:hAnsi="Arial" w:hint="cs"/>
          <w:rtl/>
        </w:rPr>
        <w:t>השלישי</w:t>
      </w:r>
      <w:r w:rsidR="007F4265" w:rsidRPr="004E4A7B">
        <w:rPr>
          <w:rFonts w:ascii="Arial" w:hAnsi="Arial" w:hint="cs"/>
          <w:rtl/>
        </w:rPr>
        <w:t xml:space="preserve"> של שנת</w:t>
      </w:r>
      <w:r w:rsidR="00D93560">
        <w:rPr>
          <w:rFonts w:ascii="Arial" w:hAnsi="Arial" w:hint="cs"/>
          <w:rtl/>
        </w:rPr>
        <w:t xml:space="preserve"> </w:t>
      </w:r>
      <w:r w:rsidR="00CE2E08" w:rsidRPr="004E4A7B">
        <w:rPr>
          <w:rFonts w:ascii="Arial" w:hAnsi="Arial" w:hint="cs"/>
          <w:rtl/>
        </w:rPr>
        <w:t>2019</w:t>
      </w:r>
      <w:r w:rsidR="005D1B67">
        <w:rPr>
          <w:rFonts w:ascii="Arial" w:hAnsi="Arial" w:hint="cs"/>
          <w:rtl/>
        </w:rPr>
        <w:t>.</w:t>
      </w:r>
    </w:p>
    <w:p w14:paraId="583644F8" w14:textId="77777777" w:rsidR="00264770" w:rsidRPr="00AA1074" w:rsidRDefault="00264770" w:rsidP="002140D4">
      <w:pPr>
        <w:pStyle w:val="ListParagraph"/>
        <w:spacing w:line="360" w:lineRule="auto"/>
        <w:jc w:val="both"/>
        <w:rPr>
          <w:rFonts w:ascii="Arial" w:hAnsi="Arial"/>
          <w:b/>
          <w:bCs w:val="0"/>
          <w:rtl/>
        </w:rPr>
      </w:pPr>
    </w:p>
    <w:p w14:paraId="3500CB1E" w14:textId="77777777" w:rsidR="00F20E4D" w:rsidRPr="00264770" w:rsidRDefault="00F20E4D" w:rsidP="001E304B">
      <w:pPr>
        <w:pStyle w:val="Heading1"/>
        <w:numPr>
          <w:ilvl w:val="0"/>
          <w:numId w:val="8"/>
        </w:numPr>
        <w:spacing w:before="0" w:after="0" w:line="360" w:lineRule="auto"/>
        <w:ind w:left="-58" w:hanging="425"/>
      </w:pPr>
      <w:bookmarkStart w:id="10" w:name="_Ref3966779"/>
      <w:r w:rsidRPr="00060FD3">
        <w:rPr>
          <w:rtl/>
        </w:rPr>
        <w:t>מיון והערכת ההצעות</w:t>
      </w:r>
      <w:r>
        <w:rPr>
          <w:rFonts w:hint="cs"/>
          <w:rtl/>
        </w:rPr>
        <w:t xml:space="preserve"> המלאות (שלב שני)</w:t>
      </w:r>
      <w:r w:rsidRPr="00060FD3">
        <w:rPr>
          <w:rtl/>
        </w:rPr>
        <w:t>:</w:t>
      </w:r>
      <w:bookmarkEnd w:id="10"/>
    </w:p>
    <w:p w14:paraId="7A7CFC63" w14:textId="77777777" w:rsidR="00264770" w:rsidRPr="00264770" w:rsidRDefault="00264770" w:rsidP="002140D4">
      <w:pPr>
        <w:pStyle w:val="ListParagraph"/>
        <w:numPr>
          <w:ilvl w:val="0"/>
          <w:numId w:val="32"/>
        </w:numPr>
        <w:spacing w:line="360" w:lineRule="auto"/>
        <w:jc w:val="both"/>
        <w:rPr>
          <w:rFonts w:ascii="Arial" w:hAnsi="Arial"/>
          <w:b/>
          <w:bCs w:val="0"/>
          <w:vanish/>
          <w:rtl/>
        </w:rPr>
      </w:pPr>
    </w:p>
    <w:p w14:paraId="27EB4E8A" w14:textId="77777777" w:rsidR="00264770" w:rsidRPr="00264770" w:rsidRDefault="00264770" w:rsidP="002140D4">
      <w:pPr>
        <w:pStyle w:val="ListParagraph"/>
        <w:numPr>
          <w:ilvl w:val="0"/>
          <w:numId w:val="32"/>
        </w:numPr>
        <w:spacing w:line="360" w:lineRule="auto"/>
        <w:jc w:val="both"/>
        <w:rPr>
          <w:rFonts w:ascii="Arial" w:hAnsi="Arial"/>
          <w:b/>
          <w:bCs w:val="0"/>
          <w:vanish/>
          <w:rtl/>
        </w:rPr>
      </w:pPr>
    </w:p>
    <w:p w14:paraId="0930BF41" w14:textId="77777777" w:rsidR="005D1396" w:rsidRPr="005D1396"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sidRPr="00F85F48">
        <w:rPr>
          <w:rFonts w:ascii="Arial" w:hAnsi="Arial"/>
          <w:b/>
          <w:bCs w:val="0"/>
          <w:color w:val="0000FF"/>
          <w:u w:val="single"/>
          <w:rtl/>
        </w:rPr>
        <w:fldChar w:fldCharType="begin"/>
      </w:r>
      <w:r w:rsidR="00F20E4D" w:rsidRPr="00F85F48">
        <w:rPr>
          <w:rFonts w:ascii="Arial" w:hAnsi="Arial"/>
          <w:b/>
          <w:bCs w:val="0"/>
          <w:color w:val="0000FF"/>
          <w:u w:val="single"/>
          <w:rtl/>
        </w:rPr>
        <w:instrText xml:space="preserve"> </w:instrText>
      </w:r>
      <w:r w:rsidR="00F20E4D" w:rsidRPr="00F85F48">
        <w:rPr>
          <w:rFonts w:ascii="Arial" w:hAnsi="Arial" w:hint="cs"/>
          <w:b/>
          <w:bCs w:val="0"/>
          <w:color w:val="0000FF"/>
          <w:u w:val="single"/>
        </w:rPr>
        <w:instrText>REF</w:instrText>
      </w:r>
      <w:r w:rsidR="00F20E4D" w:rsidRPr="00F85F48">
        <w:rPr>
          <w:rFonts w:ascii="Arial" w:hAnsi="Arial" w:hint="cs"/>
          <w:b/>
          <w:bCs w:val="0"/>
          <w:color w:val="0000FF"/>
          <w:u w:val="single"/>
          <w:rtl/>
        </w:rPr>
        <w:instrText xml:space="preserve"> _</w:instrText>
      </w:r>
      <w:r w:rsidR="00F20E4D" w:rsidRPr="00F85F48">
        <w:rPr>
          <w:rFonts w:ascii="Arial" w:hAnsi="Arial" w:hint="cs"/>
          <w:b/>
          <w:bCs w:val="0"/>
          <w:color w:val="0000FF"/>
          <w:u w:val="single"/>
        </w:rPr>
        <w:instrText>Ref483218026 \r \h</w:instrText>
      </w:r>
      <w:r w:rsidR="00F20E4D" w:rsidRPr="00F85F48">
        <w:rPr>
          <w:rFonts w:ascii="Arial" w:hAnsi="Arial"/>
          <w:b/>
          <w:bCs w:val="0"/>
          <w:color w:val="0000FF"/>
          <w:u w:val="single"/>
          <w:rtl/>
        </w:rPr>
        <w:instrText xml:space="preserve"> </w:instrText>
      </w:r>
      <w:r w:rsidR="00F20E4D" w:rsidRPr="00F85F48">
        <w:rPr>
          <w:rFonts w:ascii="Arial" w:hAnsi="Arial"/>
          <w:b/>
          <w:bCs w:val="0"/>
          <w:color w:val="0000FF"/>
          <w:u w:val="single"/>
          <w:rtl/>
        </w:rPr>
      </w:r>
      <w:r w:rsidR="00F20E4D" w:rsidRPr="00F85F48">
        <w:rPr>
          <w:rFonts w:ascii="Arial" w:hAnsi="Arial"/>
          <w:b/>
          <w:bCs w:val="0"/>
          <w:color w:val="0000FF"/>
          <w:u w:val="single"/>
          <w:rtl/>
        </w:rPr>
        <w:fldChar w:fldCharType="separate"/>
      </w:r>
      <w:r w:rsidR="00F20E4D" w:rsidRPr="00F85F48">
        <w:rPr>
          <w:rFonts w:ascii="Arial" w:hAnsi="Arial"/>
          <w:b/>
          <w:bCs w:val="0"/>
          <w:color w:val="0000FF"/>
          <w:u w:val="single"/>
          <w:cs/>
        </w:rPr>
        <w:t>‎</w:t>
      </w:r>
      <w:r w:rsidR="00F20E4D" w:rsidRPr="00F85F48">
        <w:rPr>
          <w:rFonts w:ascii="Arial" w:hAnsi="Arial"/>
          <w:b/>
          <w:bCs w:val="0"/>
          <w:color w:val="0000FF"/>
          <w:u w:val="single"/>
          <w:rtl/>
        </w:rPr>
        <w:t>ו.2</w:t>
      </w:r>
      <w:r w:rsidR="00F20E4D" w:rsidRPr="00F85F48">
        <w:rPr>
          <w:rFonts w:ascii="Arial" w:hAnsi="Arial"/>
          <w:b/>
          <w:bCs w:val="0"/>
          <w:color w:val="0000FF"/>
          <w:u w:val="single"/>
          <w:rtl/>
        </w:rPr>
        <w:fldChar w:fldCharType="end"/>
      </w:r>
      <w:r w:rsidR="00F20E4D" w:rsidRPr="00F85F48">
        <w:rPr>
          <w:rFonts w:ascii="Arial" w:hAnsi="Arial" w:hint="cs"/>
          <w:b/>
          <w:bCs w:val="0"/>
          <w:color w:val="0000FF"/>
          <w:rtl/>
        </w:rPr>
        <w:t xml:space="preserve"> </w:t>
      </w:r>
      <w:r w:rsidR="00F20E4D">
        <w:rPr>
          <w:rFonts w:ascii="Arial" w:hAnsi="Arial" w:hint="cs"/>
          <w:b/>
          <w:bCs w:val="0"/>
          <w:rtl/>
        </w:rPr>
        <w:t>לעיל</w:t>
      </w:r>
      <w:r w:rsidRPr="00AA1074">
        <w:rPr>
          <w:rFonts w:ascii="Arial" w:hAnsi="Arial"/>
          <w:b/>
          <w:bCs w:val="0"/>
          <w:rtl/>
        </w:rPr>
        <w:t>, תועברנה ההצעות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14:paraId="2E25E027" w14:textId="77777777" w:rsidR="00AA1074" w:rsidRPr="00AA1074" w:rsidRDefault="00AA1074" w:rsidP="002140D4">
      <w:pPr>
        <w:pStyle w:val="ListParagraph"/>
        <w:numPr>
          <w:ilvl w:val="1"/>
          <w:numId w:val="32"/>
        </w:numPr>
        <w:spacing w:line="36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w:t>
      </w:r>
      <w:r w:rsidRPr="00AA1074">
        <w:rPr>
          <w:rFonts w:ascii="Arial" w:hAnsi="Arial"/>
          <w:b/>
          <w:bCs w:val="0"/>
          <w:rtl/>
        </w:rPr>
        <w:t xml:space="preserve">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להלן ולמשקולות אשר ניתנו לכל אחת מהן. </w:t>
      </w:r>
      <w:r w:rsidR="00AA6D1E">
        <w:rPr>
          <w:rFonts w:ascii="Arial" w:hAnsi="Arial" w:hint="cs"/>
          <w:b/>
          <w:bCs w:val="0"/>
          <w:rtl/>
        </w:rPr>
        <w:t>ה</w:t>
      </w:r>
      <w:r w:rsidRPr="00AA1074">
        <w:rPr>
          <w:rFonts w:ascii="Arial" w:hAnsi="Arial"/>
          <w:b/>
          <w:bCs w:val="0"/>
          <w:rtl/>
        </w:rPr>
        <w:t>המלצות יועברו על ידי ועדת השיפוט להנהלת הקרן לדיון וקבלת החלטות.</w:t>
      </w:r>
    </w:p>
    <w:p w14:paraId="7E151334" w14:textId="77777777"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w:t>
      </w:r>
      <w:r w:rsidR="005D1B67">
        <w:rPr>
          <w:rFonts w:ascii="Arial" w:hAnsi="Arial" w:hint="cs"/>
          <w:b/>
          <w:bCs w:val="0"/>
          <w:u w:val="single"/>
          <w:rtl/>
        </w:rPr>
        <w:t xml:space="preserve">המלאה </w:t>
      </w:r>
      <w:r w:rsidRPr="009C1702">
        <w:rPr>
          <w:rFonts w:ascii="Arial" w:hAnsi="Arial"/>
          <w:b/>
          <w:bCs w:val="0"/>
          <w:u w:val="single"/>
          <w:rtl/>
        </w:rPr>
        <w:t xml:space="preserve">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14:paraId="098EA655"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14:paraId="408FC8D8"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14:paraId="6718E89F"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14:paraId="41A11A04"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14:paraId="5C6FE7C3"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14:paraId="4C1B1BA6" w14:textId="77777777"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14:paraId="47009A27" w14:textId="77777777" w:rsidR="006A44FD" w:rsidRPr="009C1702" w:rsidRDefault="006A44FD" w:rsidP="00014B2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7D26A4C1" w14:textId="77777777" w:rsidR="006A44FD" w:rsidRPr="009C1702" w:rsidRDefault="006A44FD" w:rsidP="00014B24">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14:paraId="4E8B711B" w14:textId="77777777" w:rsidR="0039784D" w:rsidRDefault="0039784D" w:rsidP="00AC5DAB">
      <w:pPr>
        <w:pStyle w:val="ListParagraph"/>
        <w:numPr>
          <w:ilvl w:val="2"/>
          <w:numId w:val="32"/>
        </w:numPr>
        <w:spacing w:line="360" w:lineRule="auto"/>
        <w:ind w:left="1218" w:hanging="283"/>
        <w:contextualSpacing/>
        <w:jc w:val="both"/>
        <w:rPr>
          <w:rFonts w:ascii="Arial" w:hAnsi="Arial"/>
          <w:b/>
          <w:bCs w:val="0"/>
        </w:rPr>
      </w:pPr>
      <w:r w:rsidRPr="0039784D">
        <w:rPr>
          <w:rFonts w:ascii="Arial" w:hAnsi="Arial"/>
          <w:rtl/>
        </w:rPr>
        <w:t>רמה מדעית</w:t>
      </w:r>
      <w:r w:rsidRPr="0039784D">
        <w:rPr>
          <w:rFonts w:ascii="Arial" w:hAnsi="Arial" w:hint="cs"/>
          <w:rtl/>
        </w:rPr>
        <w:t xml:space="preserve"> (</w:t>
      </w:r>
      <w:r w:rsidR="00AC5DAB">
        <w:rPr>
          <w:rFonts w:ascii="Arial" w:hAnsi="Arial" w:hint="cs"/>
          <w:rtl/>
        </w:rPr>
        <w:t>25</w:t>
      </w:r>
      <w:r w:rsidRPr="0039784D">
        <w:rPr>
          <w:rFonts w:ascii="Arial" w:hAnsi="Arial" w:hint="cs"/>
          <w:rtl/>
        </w:rPr>
        <w:t>%)</w:t>
      </w:r>
      <w:r w:rsidRPr="0039784D">
        <w:rPr>
          <w:rFonts w:ascii="Arial" w:hAnsi="Arial"/>
          <w:rtl/>
        </w:rPr>
        <w:t>:</w:t>
      </w:r>
      <w:r w:rsidRPr="0039784D">
        <w:rPr>
          <w:rFonts w:ascii="Arial" w:hAnsi="Arial"/>
          <w:b/>
          <w:bCs w:val="0"/>
          <w:rtl/>
        </w:rPr>
        <w:t xml:space="preserve"> מצוינות מדעית או טכנולוגית, הבסיס המדעי של המחקר</w:t>
      </w:r>
      <w:r w:rsidR="00AC5DAB">
        <w:rPr>
          <w:rFonts w:ascii="Arial" w:hAnsi="Arial" w:hint="cs"/>
          <w:b/>
          <w:bCs w:val="0"/>
          <w:rtl/>
        </w:rPr>
        <w:t>.</w:t>
      </w:r>
      <w:r w:rsidRPr="0039784D">
        <w:rPr>
          <w:rFonts w:ascii="Arial" w:hAnsi="Arial"/>
          <w:b/>
          <w:bCs w:val="0"/>
          <w:rtl/>
        </w:rPr>
        <w:t xml:space="preserve"> </w:t>
      </w:r>
    </w:p>
    <w:p w14:paraId="567EEF5A" w14:textId="77777777" w:rsidR="0039784D" w:rsidRDefault="00AC5DAB" w:rsidP="00AC5DAB">
      <w:pPr>
        <w:pStyle w:val="ListParagraph"/>
        <w:numPr>
          <w:ilvl w:val="2"/>
          <w:numId w:val="32"/>
        </w:numPr>
        <w:spacing w:line="360" w:lineRule="auto"/>
        <w:ind w:left="1218" w:hanging="283"/>
        <w:contextualSpacing/>
        <w:jc w:val="both"/>
        <w:rPr>
          <w:rFonts w:ascii="Arial" w:hAnsi="Arial"/>
          <w:b/>
          <w:bCs w:val="0"/>
        </w:rPr>
      </w:pPr>
      <w:r>
        <w:rPr>
          <w:rFonts w:ascii="Arial" w:hAnsi="Arial" w:hint="cs"/>
          <w:rtl/>
        </w:rPr>
        <w:t>מידת ה</w:t>
      </w:r>
      <w:r w:rsidR="0039784D" w:rsidRPr="0039784D">
        <w:rPr>
          <w:rFonts w:ascii="Arial" w:hAnsi="Arial" w:hint="eastAsia"/>
          <w:rtl/>
        </w:rPr>
        <w:t>חדשנות</w:t>
      </w:r>
      <w:r w:rsidR="0039784D" w:rsidRPr="0039784D">
        <w:rPr>
          <w:rFonts w:ascii="Arial" w:hAnsi="Arial" w:hint="cs"/>
          <w:rtl/>
        </w:rPr>
        <w:t xml:space="preserve"> </w:t>
      </w:r>
      <w:r w:rsidR="0039784D" w:rsidRPr="0039784D">
        <w:rPr>
          <w:rFonts w:ascii="Arial" w:hAnsi="Arial"/>
          <w:rtl/>
        </w:rPr>
        <w:t>(</w:t>
      </w:r>
      <w:r>
        <w:rPr>
          <w:rFonts w:ascii="Arial" w:hAnsi="Arial" w:hint="cs"/>
          <w:rtl/>
        </w:rPr>
        <w:t>25</w:t>
      </w:r>
      <w:r w:rsidR="0039784D" w:rsidRPr="0039784D">
        <w:rPr>
          <w:rFonts w:ascii="Arial" w:hAnsi="Arial"/>
          <w:rtl/>
        </w:rPr>
        <w:t>%):</w:t>
      </w:r>
      <w:r w:rsidR="0039784D" w:rsidRPr="0039784D">
        <w:rPr>
          <w:rFonts w:ascii="Arial" w:hAnsi="Arial" w:hint="cs"/>
          <w:b/>
          <w:bCs w:val="0"/>
          <w:rtl/>
        </w:rPr>
        <w:t xml:space="preserve"> </w:t>
      </w:r>
      <w:r w:rsidR="0039784D" w:rsidRPr="0039784D">
        <w:rPr>
          <w:rFonts w:ascii="Arial" w:hAnsi="Arial"/>
          <w:b/>
          <w:bCs w:val="0"/>
          <w:rtl/>
        </w:rPr>
        <w:t>מידת החדשנות והמקוריות של המחקר המוצע בהשוואה לידע שהצטבר בארץ ובעולם.</w:t>
      </w:r>
    </w:p>
    <w:p w14:paraId="5EB121AA" w14:textId="77777777" w:rsidR="0039784D" w:rsidRPr="00614D63" w:rsidRDefault="0039784D" w:rsidP="00614D63">
      <w:pPr>
        <w:pStyle w:val="ListParagraph"/>
        <w:numPr>
          <w:ilvl w:val="2"/>
          <w:numId w:val="32"/>
        </w:numPr>
        <w:spacing w:line="360" w:lineRule="auto"/>
        <w:ind w:left="1218" w:hanging="283"/>
        <w:contextualSpacing/>
        <w:jc w:val="both"/>
        <w:rPr>
          <w:rFonts w:ascii="Arial" w:hAnsi="Arial"/>
          <w:b/>
          <w:bCs w:val="0"/>
        </w:rPr>
      </w:pPr>
      <w:r w:rsidRPr="00614D63">
        <w:rPr>
          <w:rFonts w:ascii="Arial" w:hAnsi="Arial" w:hint="cs"/>
          <w:rtl/>
        </w:rPr>
        <w:t>מתודולוגיה (</w:t>
      </w:r>
      <w:r w:rsidR="00AC5DAB" w:rsidRPr="00614D63">
        <w:rPr>
          <w:rFonts w:ascii="Arial" w:hAnsi="Arial" w:hint="cs"/>
          <w:rtl/>
        </w:rPr>
        <w:t>20</w:t>
      </w:r>
      <w:r w:rsidRPr="00614D63">
        <w:rPr>
          <w:rFonts w:ascii="Arial" w:hAnsi="Arial"/>
          <w:rtl/>
        </w:rPr>
        <w:t>%):</w:t>
      </w:r>
      <w:r w:rsidRPr="00614D63">
        <w:rPr>
          <w:rFonts w:ascii="Arial" w:hAnsi="Arial"/>
          <w:b/>
          <w:bCs w:val="0"/>
          <w:rtl/>
        </w:rPr>
        <w:t xml:space="preserve"> המידה שבה השיטה המוצעת לביצוע המחקר הינה</w:t>
      </w:r>
      <w:r w:rsidRPr="00614D63">
        <w:rPr>
          <w:rFonts w:ascii="Arial" w:hAnsi="Arial" w:hint="cs"/>
          <w:b/>
          <w:bCs w:val="0"/>
          <w:rtl/>
        </w:rPr>
        <w:t xml:space="preserve"> איכותית ובת ביצוע; המידה שבה השיטה המוצעת תואמת את מטרות המחקר</w:t>
      </w:r>
      <w:r w:rsidR="00C2379B" w:rsidRPr="00614D63">
        <w:rPr>
          <w:rFonts w:ascii="Arial" w:hAnsi="Arial" w:hint="cs"/>
          <w:b/>
          <w:bCs w:val="0"/>
          <w:rtl/>
        </w:rPr>
        <w:t>.</w:t>
      </w:r>
      <w:r w:rsidRPr="00614D63">
        <w:rPr>
          <w:rFonts w:ascii="Arial" w:hAnsi="Arial" w:hint="cs"/>
          <w:b/>
          <w:bCs w:val="0"/>
          <w:rtl/>
        </w:rPr>
        <w:t xml:space="preserve"> </w:t>
      </w:r>
    </w:p>
    <w:p w14:paraId="4C656C05" w14:textId="77777777" w:rsidR="0039784D" w:rsidRDefault="0039784D" w:rsidP="00E5674D">
      <w:pPr>
        <w:pStyle w:val="ListParagraph"/>
        <w:numPr>
          <w:ilvl w:val="2"/>
          <w:numId w:val="32"/>
        </w:numPr>
        <w:spacing w:line="360" w:lineRule="auto"/>
        <w:ind w:left="1218" w:hanging="283"/>
        <w:contextualSpacing/>
        <w:jc w:val="both"/>
        <w:rPr>
          <w:rFonts w:ascii="Arial" w:hAnsi="Arial"/>
          <w:b/>
          <w:bCs w:val="0"/>
        </w:rPr>
      </w:pPr>
      <w:r w:rsidRPr="0039784D">
        <w:rPr>
          <w:rFonts w:ascii="Arial" w:hAnsi="Arial"/>
          <w:rtl/>
        </w:rPr>
        <w:t>יישומיות</w:t>
      </w:r>
      <w:r w:rsidRPr="0039784D">
        <w:rPr>
          <w:rFonts w:ascii="Arial" w:hAnsi="Arial" w:hint="cs"/>
          <w:rtl/>
        </w:rPr>
        <w:t xml:space="preserve"> (20%)</w:t>
      </w:r>
      <w:r w:rsidRPr="0039784D">
        <w:rPr>
          <w:rFonts w:ascii="Arial" w:hAnsi="Arial"/>
          <w:rtl/>
        </w:rPr>
        <w:t xml:space="preserve">: </w:t>
      </w:r>
      <w:r w:rsidRPr="0039784D">
        <w:rPr>
          <w:rFonts w:ascii="Arial" w:hAnsi="Arial"/>
          <w:b/>
          <w:bCs w:val="0"/>
          <w:rtl/>
        </w:rPr>
        <w:t>תרומת המחקר לפ</w:t>
      </w:r>
      <w:r w:rsidRPr="0039784D">
        <w:rPr>
          <w:rFonts w:ascii="Arial" w:hAnsi="Arial" w:hint="cs"/>
          <w:b/>
          <w:bCs w:val="0"/>
          <w:rtl/>
        </w:rPr>
        <w:t>י</w:t>
      </w:r>
      <w:r w:rsidRPr="0039784D">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39784D">
        <w:rPr>
          <w:rFonts w:ascii="Arial" w:hAnsi="Arial" w:hint="cs"/>
          <w:b/>
          <w:bCs w:val="0"/>
          <w:rtl/>
        </w:rPr>
        <w:t xml:space="preserve"> מדיניות </w:t>
      </w:r>
      <w:r w:rsidRPr="0039784D">
        <w:rPr>
          <w:rFonts w:ascii="Arial" w:hAnsi="Arial"/>
          <w:b/>
          <w:bCs w:val="0"/>
          <w:rtl/>
        </w:rPr>
        <w:t>לקידום ה</w:t>
      </w:r>
      <w:r w:rsidRPr="0039784D">
        <w:rPr>
          <w:rFonts w:ascii="Arial" w:hAnsi="Arial" w:hint="cs"/>
          <w:b/>
          <w:bCs w:val="0"/>
          <w:rtl/>
        </w:rPr>
        <w:t>חברה וה</w:t>
      </w:r>
      <w:r w:rsidRPr="0039784D">
        <w:rPr>
          <w:rFonts w:ascii="Arial" w:hAnsi="Arial"/>
          <w:b/>
          <w:bCs w:val="0"/>
          <w:rtl/>
        </w:rPr>
        <w:t>משק הישראלי</w:t>
      </w:r>
      <w:r w:rsidRPr="0039784D">
        <w:rPr>
          <w:rFonts w:ascii="Arial" w:hAnsi="Arial" w:hint="cs"/>
          <w:b/>
          <w:bCs w:val="0"/>
          <w:rtl/>
        </w:rPr>
        <w:t xml:space="preserve">ים. </w:t>
      </w:r>
    </w:p>
    <w:p w14:paraId="69EDDFEB" w14:textId="77777777" w:rsidR="004F4185" w:rsidRDefault="0039784D" w:rsidP="00614D63">
      <w:pPr>
        <w:pStyle w:val="ListParagraph"/>
        <w:numPr>
          <w:ilvl w:val="2"/>
          <w:numId w:val="32"/>
        </w:numPr>
        <w:spacing w:line="360" w:lineRule="auto"/>
        <w:ind w:left="1218" w:hanging="283"/>
        <w:contextualSpacing/>
        <w:jc w:val="both"/>
        <w:rPr>
          <w:rFonts w:ascii="Arial" w:hAnsi="Arial"/>
          <w:b/>
          <w:bCs w:val="0"/>
        </w:rPr>
      </w:pPr>
      <w:r w:rsidRPr="00614D63">
        <w:rPr>
          <w:rFonts w:ascii="Arial" w:hAnsi="Arial"/>
          <w:rtl/>
        </w:rPr>
        <w:t>יכולת הביצוע</w:t>
      </w:r>
      <w:r w:rsidR="00AC5DAB" w:rsidRPr="00614D63">
        <w:rPr>
          <w:rFonts w:ascii="Arial" w:hAnsi="Arial" w:hint="cs"/>
          <w:rtl/>
        </w:rPr>
        <w:t xml:space="preserve"> </w:t>
      </w:r>
      <w:r w:rsidR="00E5674D" w:rsidRPr="00614D63">
        <w:rPr>
          <w:rFonts w:ascii="Arial" w:hAnsi="Arial" w:hint="cs"/>
          <w:rtl/>
        </w:rPr>
        <w:t>של המחקר</w:t>
      </w:r>
      <w:r w:rsidRPr="00614D63">
        <w:rPr>
          <w:rFonts w:ascii="Arial" w:hAnsi="Arial" w:hint="cs"/>
          <w:rtl/>
        </w:rPr>
        <w:t xml:space="preserve"> (10%)</w:t>
      </w:r>
      <w:r w:rsidRPr="00614D63">
        <w:rPr>
          <w:rFonts w:ascii="Arial" w:hAnsi="Arial"/>
          <w:rtl/>
        </w:rPr>
        <w:t>:</w:t>
      </w:r>
      <w:r w:rsidRPr="00614D63">
        <w:rPr>
          <w:rFonts w:ascii="Arial" w:hAnsi="Arial"/>
          <w:b/>
          <w:bCs w:val="0"/>
          <w:rtl/>
        </w:rPr>
        <w:t xml:space="preserve"> ת</w:t>
      </w:r>
      <w:r w:rsidRPr="00614D63">
        <w:rPr>
          <w:rFonts w:ascii="Arial" w:hAnsi="Arial" w:hint="cs"/>
          <w:b/>
          <w:bCs w:val="0"/>
          <w:rtl/>
        </w:rPr>
        <w:t>י</w:t>
      </w:r>
      <w:r w:rsidRPr="00614D63">
        <w:rPr>
          <w:rFonts w:ascii="Arial" w:hAnsi="Arial"/>
          <w:b/>
          <w:bCs w:val="0"/>
          <w:rtl/>
        </w:rPr>
        <w:t>בחן בהסתמך על ניסיון</w:t>
      </w:r>
      <w:r w:rsidRPr="00614D63">
        <w:rPr>
          <w:rFonts w:ascii="Arial" w:hAnsi="Arial" w:hint="cs"/>
          <w:b/>
          <w:bCs w:val="0"/>
          <w:rtl/>
        </w:rPr>
        <w:t xml:space="preserve">, </w:t>
      </w:r>
      <w:r w:rsidRPr="00614D63">
        <w:rPr>
          <w:rFonts w:ascii="Arial" w:hAnsi="Arial"/>
          <w:b/>
          <w:bCs w:val="0"/>
          <w:rtl/>
        </w:rPr>
        <w:t>הישגים קודמים</w:t>
      </w:r>
      <w:r w:rsidR="005A5402" w:rsidRPr="00614D63">
        <w:rPr>
          <w:rFonts w:ascii="Arial" w:hAnsi="Arial" w:hint="cs"/>
          <w:b/>
          <w:bCs w:val="0"/>
          <w:rtl/>
        </w:rPr>
        <w:t>,</w:t>
      </w:r>
      <w:r w:rsidR="00E5674D" w:rsidRPr="00614D63">
        <w:rPr>
          <w:rFonts w:ascii="Arial" w:hAnsi="Arial"/>
          <w:b/>
          <w:bCs w:val="0"/>
          <w:rtl/>
        </w:rPr>
        <w:t xml:space="preserve"> </w:t>
      </w:r>
      <w:r w:rsidR="00E5674D" w:rsidRPr="00614D63">
        <w:rPr>
          <w:rFonts w:ascii="Arial" w:hAnsi="Arial" w:hint="eastAsia"/>
          <w:b/>
          <w:bCs w:val="0"/>
          <w:rtl/>
        </w:rPr>
        <w:t>כישורים</w:t>
      </w:r>
      <w:r w:rsidRPr="00614D63">
        <w:rPr>
          <w:rFonts w:ascii="Arial" w:hAnsi="Arial"/>
          <w:b/>
          <w:bCs w:val="0"/>
          <w:rtl/>
        </w:rPr>
        <w:t xml:space="preserve"> </w:t>
      </w:r>
      <w:r w:rsidRPr="00614D63">
        <w:rPr>
          <w:rFonts w:ascii="Arial" w:hAnsi="Arial" w:hint="eastAsia"/>
          <w:b/>
          <w:bCs w:val="0"/>
          <w:rtl/>
        </w:rPr>
        <w:t>ו</w:t>
      </w:r>
      <w:r w:rsidRPr="00614D63">
        <w:rPr>
          <w:rFonts w:ascii="Arial" w:hAnsi="Arial"/>
          <w:b/>
          <w:bCs w:val="0"/>
          <w:rtl/>
        </w:rPr>
        <w:t>אמצעים העומדים לרשות</w:t>
      </w:r>
      <w:r w:rsidRPr="00614D63">
        <w:rPr>
          <w:rFonts w:ascii="Arial" w:hAnsi="Arial" w:hint="eastAsia"/>
          <w:b/>
          <w:bCs w:val="0"/>
          <w:rtl/>
        </w:rPr>
        <w:t>ם</w:t>
      </w:r>
      <w:r w:rsidR="00E5674D" w:rsidRPr="00614D63">
        <w:rPr>
          <w:rFonts w:ascii="Arial" w:hAnsi="Arial"/>
          <w:b/>
          <w:bCs w:val="0"/>
          <w:rtl/>
        </w:rPr>
        <w:t xml:space="preserve"> של החוקר/ים המעורב/ים במחקר. במידה והצעת המחקר</w:t>
      </w:r>
      <w:r w:rsidR="00E5674D" w:rsidRPr="00614D63">
        <w:rPr>
          <w:rFonts w:ascii="Arial" w:hAnsi="Arial" w:hint="cs"/>
          <w:b/>
          <w:bCs w:val="0"/>
          <w:rtl/>
        </w:rPr>
        <w:t xml:space="preserve"> כוללת שתי קבוצות מחקר (</w:t>
      </w:r>
      <w:r w:rsidR="00E5674D" w:rsidRPr="00614D63">
        <w:rPr>
          <w:rFonts w:ascii="Arial" w:hAnsi="Arial" w:hint="cs"/>
          <w:b/>
          <w:bCs w:val="0"/>
        </w:rPr>
        <w:t>PI</w:t>
      </w:r>
      <w:r w:rsidR="00E5674D" w:rsidRPr="00614D63">
        <w:rPr>
          <w:rFonts w:ascii="Arial" w:hAnsi="Arial" w:hint="cs"/>
          <w:b/>
          <w:bCs w:val="0"/>
          <w:rtl/>
        </w:rPr>
        <w:t>) ומעלה, יש להתייחס לרמת שיתוף הפעולה בין הקבוצות וחיוניותו למחקר.</w:t>
      </w:r>
      <w:r w:rsidR="00AC5DAB" w:rsidRPr="00614D63">
        <w:rPr>
          <w:rFonts w:ascii="Arial" w:hAnsi="Arial" w:hint="cs"/>
          <w:b/>
          <w:bCs w:val="0"/>
          <w:rtl/>
        </w:rPr>
        <w:t xml:space="preserve"> </w:t>
      </w:r>
    </w:p>
    <w:p w14:paraId="65B42DFC" w14:textId="77777777" w:rsidR="00614D63" w:rsidRPr="00614D63" w:rsidRDefault="00614D63" w:rsidP="00614D63">
      <w:pPr>
        <w:pStyle w:val="ListParagraph"/>
        <w:spacing w:line="360" w:lineRule="auto"/>
        <w:ind w:left="1218"/>
        <w:contextualSpacing/>
        <w:jc w:val="both"/>
        <w:rPr>
          <w:rFonts w:ascii="Arial" w:hAnsi="Arial"/>
          <w:b/>
          <w:bCs w:val="0"/>
        </w:rPr>
      </w:pPr>
    </w:p>
    <w:p w14:paraId="4C5500CD" w14:textId="77777777" w:rsidR="002A43DD" w:rsidRPr="00264770" w:rsidRDefault="009E4BDF" w:rsidP="001E304B">
      <w:pPr>
        <w:pStyle w:val="Heading1"/>
        <w:numPr>
          <w:ilvl w:val="0"/>
          <w:numId w:val="8"/>
        </w:numPr>
        <w:spacing w:before="0" w:after="0" w:line="360" w:lineRule="auto"/>
        <w:ind w:left="-58" w:hanging="425"/>
        <w:rPr>
          <w:rtl/>
        </w:rPr>
      </w:pPr>
      <w:r w:rsidRPr="00060FD3">
        <w:rPr>
          <w:rtl/>
        </w:rPr>
        <w:t>ביצוע התכנית:</w:t>
      </w:r>
    </w:p>
    <w:p w14:paraId="740C93A8"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21899669"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365BEFB8"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00083AD1"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56C516A7"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6202DD62"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22F3E27A" w14:textId="77777777" w:rsidR="00264770" w:rsidRPr="00264770" w:rsidRDefault="00264770" w:rsidP="002140D4">
      <w:pPr>
        <w:pStyle w:val="ListParagraph"/>
        <w:numPr>
          <w:ilvl w:val="0"/>
          <w:numId w:val="3"/>
        </w:numPr>
        <w:spacing w:line="360" w:lineRule="auto"/>
        <w:jc w:val="both"/>
        <w:rPr>
          <w:rFonts w:ascii="Arial" w:hAnsi="Arial"/>
          <w:b/>
          <w:bCs w:val="0"/>
          <w:vanish/>
          <w:color w:val="000000"/>
          <w:rtl/>
          <w:lang w:val="x-none" w:eastAsia="he-IL"/>
        </w:rPr>
      </w:pPr>
    </w:p>
    <w:p w14:paraId="01442F0D" w14:textId="77777777" w:rsidR="009E4BDF" w:rsidRPr="009C1702" w:rsidRDefault="009E4BDF" w:rsidP="00F85F48">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14:paraId="2FCDB933" w14:textId="77777777"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14:paraId="0246AB34" w14:textId="77777777"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14:paraId="6C22A86A" w14:textId="77777777"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14:paraId="08A3EDC0" w14:textId="77777777" w:rsidR="009E4BDF" w:rsidRDefault="00661D09" w:rsidP="00F85F48">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A63F47" w:rsidRPr="00384B5B">
        <w:rPr>
          <w:rFonts w:ascii="Arial" w:hAnsi="Arial" w:hint="cs"/>
          <w:b/>
          <w:bCs w:val="0"/>
          <w:szCs w:val="24"/>
          <w:rtl/>
        </w:rPr>
        <w:t xml:space="preserve">המלאות </w:t>
      </w:r>
      <w:r w:rsidR="009E4BDF" w:rsidRPr="00384B5B">
        <w:rPr>
          <w:rFonts w:ascii="Arial" w:hAnsi="Arial"/>
          <w:b/>
          <w:bCs w:val="0"/>
          <w:szCs w:val="24"/>
          <w:rtl/>
        </w:rPr>
        <w:t xml:space="preserve">הזוכות </w:t>
      </w:r>
      <w:r w:rsidR="00A63F47" w:rsidRPr="00384B5B">
        <w:rPr>
          <w:rFonts w:ascii="Arial" w:hAnsi="Arial" w:hint="cs"/>
          <w:b/>
          <w:bCs w:val="0"/>
          <w:szCs w:val="24"/>
          <w:rtl/>
        </w:rPr>
        <w:t xml:space="preserve">(השלב השני)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הראשון </w:t>
      </w:r>
      <w:r w:rsidR="000E293A" w:rsidRPr="00384B5B">
        <w:rPr>
          <w:rFonts w:ascii="Arial" w:hAnsi="Arial" w:hint="cs"/>
          <w:szCs w:val="24"/>
          <w:rtl/>
        </w:rPr>
        <w:t xml:space="preserve">של </w:t>
      </w:r>
      <w:r w:rsidR="009E4BDF" w:rsidRPr="00384B5B">
        <w:rPr>
          <w:rFonts w:ascii="Arial" w:hAnsi="Arial"/>
          <w:szCs w:val="24"/>
          <w:rtl/>
        </w:rPr>
        <w:t xml:space="preserve">שנת </w:t>
      </w:r>
      <w:r w:rsidR="00CE2E08" w:rsidRPr="00384B5B">
        <w:rPr>
          <w:rFonts w:ascii="Arial" w:hAnsi="Arial" w:hint="cs"/>
          <w:szCs w:val="24"/>
          <w:rtl/>
        </w:rPr>
        <w:t>2020</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CE2E08" w:rsidRPr="00384B5B">
        <w:rPr>
          <w:rFonts w:ascii="Arial" w:hAnsi="Arial" w:hint="cs"/>
          <w:b/>
          <w:bCs w:val="0"/>
          <w:szCs w:val="24"/>
          <w:rtl/>
        </w:rPr>
        <w:t>2020</w:t>
      </w:r>
      <w:r w:rsidR="009E4BDF" w:rsidRPr="00384B5B">
        <w:rPr>
          <w:rFonts w:ascii="Arial" w:hAnsi="Arial"/>
          <w:b/>
          <w:bCs w:val="0"/>
          <w:szCs w:val="24"/>
          <w:rtl/>
        </w:rPr>
        <w:t>.</w:t>
      </w:r>
    </w:p>
    <w:p w14:paraId="13E49BAB" w14:textId="77777777" w:rsidR="00FD0418" w:rsidRDefault="00FD0418" w:rsidP="00FD0418">
      <w:pPr>
        <w:pStyle w:val="ListParagraph"/>
        <w:spacing w:line="360" w:lineRule="auto"/>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14:paraId="4434BC72" w14:textId="77777777" w:rsidR="00FD0418" w:rsidRPr="00FD0418" w:rsidRDefault="00FD0418" w:rsidP="00FD0418">
      <w:pPr>
        <w:pStyle w:val="BodyText"/>
        <w:spacing w:line="360" w:lineRule="auto"/>
        <w:ind w:left="720"/>
        <w:rPr>
          <w:rFonts w:ascii="Arial" w:hAnsi="Arial"/>
          <w:b/>
          <w:bCs w:val="0"/>
          <w:color w:val="000000"/>
          <w:szCs w:val="24"/>
          <w:lang w:val="en-US"/>
        </w:rPr>
      </w:pPr>
    </w:p>
    <w:p w14:paraId="362E4CA3" w14:textId="77777777"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14:paraId="293EE049" w14:textId="77777777"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14:paraId="6C2F068A" w14:textId="77777777" w:rsidR="006A44FD" w:rsidRPr="009C1702" w:rsidRDefault="00DB3EAC" w:rsidP="00F85F48">
      <w:pPr>
        <w:spacing w:line="36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85F48" w:rsidRPr="00F85F48">
        <w:rPr>
          <w:rFonts w:ascii="Arial" w:hAnsi="Arial" w:hint="cs"/>
          <w:b/>
          <w:bCs w:val="0"/>
          <w:color w:val="0000FF"/>
          <w:u w:val="single"/>
          <w:rtl/>
        </w:rPr>
        <w:t>ד.</w:t>
      </w:r>
      <w:r w:rsidR="00F85F48" w:rsidRPr="00F85F48">
        <w:rPr>
          <w:rFonts w:ascii="Arial" w:hAnsi="Arial"/>
          <w:b/>
          <w:bCs w:val="0"/>
          <w:color w:val="0000FF"/>
          <w:u w:val="single"/>
          <w:rtl/>
        </w:rPr>
        <w:fldChar w:fldCharType="begin"/>
      </w:r>
      <w:r w:rsidR="00F85F48" w:rsidRPr="00F85F48">
        <w:rPr>
          <w:rFonts w:ascii="Arial" w:hAnsi="Arial"/>
          <w:b/>
          <w:bCs w:val="0"/>
          <w:color w:val="0000FF"/>
          <w:u w:val="single"/>
          <w:rtl/>
        </w:rPr>
        <w:instrText xml:space="preserve"> </w:instrText>
      </w:r>
      <w:r w:rsidR="00F85F48" w:rsidRPr="00F85F48">
        <w:rPr>
          <w:rFonts w:ascii="Arial" w:hAnsi="Arial" w:hint="cs"/>
          <w:b/>
          <w:bCs w:val="0"/>
          <w:color w:val="0000FF"/>
          <w:u w:val="single"/>
        </w:rPr>
        <w:instrText>REF</w:instrText>
      </w:r>
      <w:r w:rsidR="00F85F48" w:rsidRPr="00F85F48">
        <w:rPr>
          <w:rFonts w:ascii="Arial" w:hAnsi="Arial" w:hint="cs"/>
          <w:b/>
          <w:bCs w:val="0"/>
          <w:color w:val="0000FF"/>
          <w:u w:val="single"/>
          <w:rtl/>
        </w:rPr>
        <w:instrText xml:space="preserve"> _</w:instrText>
      </w:r>
      <w:r w:rsidR="00F85F48" w:rsidRPr="00F85F48">
        <w:rPr>
          <w:rFonts w:ascii="Arial" w:hAnsi="Arial" w:hint="cs"/>
          <w:b/>
          <w:bCs w:val="0"/>
          <w:color w:val="0000FF"/>
          <w:u w:val="single"/>
        </w:rPr>
        <w:instrText>Ref3966862 \r \h</w:instrText>
      </w:r>
      <w:r w:rsidR="00F85F48" w:rsidRPr="00F85F48">
        <w:rPr>
          <w:rFonts w:ascii="Arial" w:hAnsi="Arial"/>
          <w:b/>
          <w:bCs w:val="0"/>
          <w:color w:val="0000FF"/>
          <w:u w:val="single"/>
          <w:rtl/>
        </w:rPr>
        <w:instrText xml:space="preserve"> </w:instrText>
      </w:r>
      <w:r w:rsidR="00F85F48" w:rsidRPr="00F85F48">
        <w:rPr>
          <w:rFonts w:ascii="Arial" w:hAnsi="Arial"/>
          <w:b/>
          <w:bCs w:val="0"/>
          <w:color w:val="0000FF"/>
          <w:u w:val="single"/>
          <w:rtl/>
        </w:rPr>
      </w:r>
      <w:r w:rsidR="00F85F48" w:rsidRPr="00F85F48">
        <w:rPr>
          <w:rFonts w:ascii="Arial" w:hAnsi="Arial"/>
          <w:b/>
          <w:bCs w:val="0"/>
          <w:color w:val="0000FF"/>
          <w:u w:val="single"/>
          <w:rtl/>
        </w:rPr>
        <w:fldChar w:fldCharType="separate"/>
      </w:r>
      <w:r w:rsidR="00F85F48" w:rsidRPr="00F85F48">
        <w:rPr>
          <w:rFonts w:ascii="Arial" w:hAnsi="Arial"/>
          <w:b/>
          <w:bCs w:val="0"/>
          <w:color w:val="0000FF"/>
          <w:u w:val="single"/>
          <w:cs/>
        </w:rPr>
        <w:t>‎</w:t>
      </w:r>
      <w:r w:rsidR="00F85F48" w:rsidRPr="00F85F48">
        <w:rPr>
          <w:rFonts w:ascii="Arial" w:hAnsi="Arial"/>
          <w:b/>
          <w:bCs w:val="0"/>
          <w:color w:val="0000FF"/>
          <w:u w:val="single"/>
        </w:rPr>
        <w:t xml:space="preserve"> xii</w:t>
      </w:r>
      <w:r w:rsidR="00F85F48" w:rsidRPr="00F85F48">
        <w:rPr>
          <w:rFonts w:ascii="Arial" w:hAnsi="Arial"/>
          <w:b/>
          <w:bCs w:val="0"/>
          <w:color w:val="0000FF"/>
          <w:u w:val="single"/>
          <w:rtl/>
        </w:rPr>
        <w:fldChar w:fldCharType="end"/>
      </w:r>
      <w:r w:rsidRPr="009C1702">
        <w:rPr>
          <w:rFonts w:ascii="Arial" w:hAnsi="Arial" w:hint="cs"/>
          <w:b/>
          <w:bCs w:val="0"/>
          <w:rtl/>
        </w:rPr>
        <w:t>לעיל. אם לא יועברו האישורים כאמור, המשרד יהיה רשאי לבטל את זכיית המוסד בקול הקורא.</w:t>
      </w:r>
    </w:p>
    <w:p w14:paraId="631ADAE9" w14:textId="77777777" w:rsidR="006A44FD" w:rsidRPr="007A245B" w:rsidRDefault="009E4BDF" w:rsidP="002140D4">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14:paraId="184D0360" w14:textId="77777777" w:rsidR="00FA2715" w:rsidRPr="009C1702" w:rsidRDefault="00FA2715" w:rsidP="002140D4">
      <w:pPr>
        <w:pStyle w:val="ListParagraph"/>
        <w:numPr>
          <w:ilvl w:val="1"/>
          <w:numId w:val="3"/>
        </w:numPr>
        <w:spacing w:line="360" w:lineRule="auto"/>
        <w:jc w:val="both"/>
        <w:rPr>
          <w:rFonts w:ascii="Arial" w:hAnsi="Arial"/>
          <w:b/>
          <w:bCs w:val="0"/>
          <w:rtl/>
        </w:rPr>
      </w:pPr>
      <w:bookmarkStart w:id="11"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11"/>
    </w:p>
    <w:p w14:paraId="5D872E79" w14:textId="77777777" w:rsidR="003E1415" w:rsidRPr="009C1702" w:rsidRDefault="009E4BDF" w:rsidP="002140D4">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14:paraId="260EC56E" w14:textId="77777777" w:rsidR="004F4185" w:rsidRPr="009C1702" w:rsidRDefault="004F4185" w:rsidP="002140D4">
      <w:pPr>
        <w:spacing w:line="360" w:lineRule="auto"/>
        <w:ind w:left="651"/>
        <w:jc w:val="both"/>
        <w:rPr>
          <w:rFonts w:ascii="Arial" w:hAnsi="Arial"/>
          <w:b/>
          <w:bCs w:val="0"/>
        </w:rPr>
      </w:pPr>
    </w:p>
    <w:p w14:paraId="1FB8CEE6" w14:textId="77777777" w:rsidR="006A44FD" w:rsidRPr="00EE673E" w:rsidRDefault="006A44FD" w:rsidP="001E304B">
      <w:pPr>
        <w:pStyle w:val="Heading1"/>
        <w:numPr>
          <w:ilvl w:val="0"/>
          <w:numId w:val="8"/>
        </w:numPr>
        <w:spacing w:before="0" w:after="0" w:line="360" w:lineRule="auto"/>
        <w:ind w:left="-58" w:hanging="425"/>
      </w:pPr>
      <w:r w:rsidRPr="003E1415">
        <w:rPr>
          <w:rtl/>
        </w:rPr>
        <w:t>זכויות המשרד:</w:t>
      </w:r>
    </w:p>
    <w:p w14:paraId="0FE62167"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0A9C29B7"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23F8F4EC"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20D8D85B"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39F0CDA3"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660DB0FE"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364BE4C1"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189389D8" w14:textId="77777777" w:rsidR="00264770" w:rsidRPr="00264770" w:rsidRDefault="00264770" w:rsidP="002140D4">
      <w:pPr>
        <w:pStyle w:val="ListParagraph"/>
        <w:numPr>
          <w:ilvl w:val="0"/>
          <w:numId w:val="25"/>
        </w:numPr>
        <w:spacing w:line="360" w:lineRule="auto"/>
        <w:jc w:val="both"/>
        <w:rPr>
          <w:rFonts w:ascii="Arial" w:hAnsi="Arial"/>
          <w:b/>
          <w:bCs w:val="0"/>
          <w:vanish/>
          <w:rtl/>
        </w:rPr>
      </w:pPr>
    </w:p>
    <w:p w14:paraId="6F1BF31D" w14:textId="77777777" w:rsidR="006A44FD" w:rsidRPr="009C1702" w:rsidRDefault="006A44FD" w:rsidP="002140D4">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14:paraId="1E4AA2F6"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14:paraId="305A81EC" w14:textId="77777777" w:rsidR="006A44FD" w:rsidRPr="009C1702" w:rsidRDefault="006A44FD" w:rsidP="002140D4">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14:paraId="1B370A50"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14:paraId="29934ECB"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14:paraId="13429046" w14:textId="77777777" w:rsidR="00EA72C0" w:rsidRPr="00EA72C0" w:rsidRDefault="00EA72C0" w:rsidP="002140D4">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14:paraId="7BA58EB0"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14:paraId="195FFE29"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14:paraId="12A62711"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14:paraId="0B35652F" w14:textId="77777777"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14:paraId="1A7783C9" w14:textId="77777777" w:rsidR="006A44FD" w:rsidRPr="009C1702" w:rsidRDefault="006A44FD" w:rsidP="002140D4">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14:paraId="760762F9" w14:textId="77777777" w:rsidR="002A43DD" w:rsidRPr="009C1702" w:rsidRDefault="002A43DD" w:rsidP="002140D4">
      <w:pPr>
        <w:tabs>
          <w:tab w:val="left" w:pos="425"/>
        </w:tabs>
        <w:spacing w:line="360" w:lineRule="auto"/>
        <w:ind w:right="-426"/>
        <w:jc w:val="both"/>
        <w:rPr>
          <w:rFonts w:ascii="Arial" w:hAnsi="Arial"/>
          <w:b/>
          <w:bCs w:val="0"/>
          <w:rtl/>
        </w:rPr>
      </w:pPr>
    </w:p>
    <w:p w14:paraId="146CEA10" w14:textId="77777777" w:rsidR="006A44FD" w:rsidRPr="00060FD3" w:rsidRDefault="006A44FD" w:rsidP="001E304B">
      <w:pPr>
        <w:pStyle w:val="Heading1"/>
        <w:numPr>
          <w:ilvl w:val="0"/>
          <w:numId w:val="8"/>
        </w:numPr>
        <w:spacing w:before="0" w:after="0" w:line="360" w:lineRule="auto"/>
        <w:ind w:left="-58" w:hanging="425"/>
      </w:pPr>
      <w:r w:rsidRPr="00060FD3">
        <w:rPr>
          <w:rtl/>
        </w:rPr>
        <w:t>שאלות ופניות:</w:t>
      </w:r>
    </w:p>
    <w:p w14:paraId="315C282D" w14:textId="77777777" w:rsidR="00352DAF" w:rsidRPr="009C1702" w:rsidRDefault="006A44FD" w:rsidP="002140D4">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14:paraId="377E2150" w14:textId="77777777" w:rsidR="006A44FD" w:rsidRPr="00060FD3" w:rsidRDefault="006A44FD" w:rsidP="007606BA">
      <w:pPr>
        <w:pStyle w:val="Heading2"/>
        <w:spacing w:before="0" w:after="0" w:line="360" w:lineRule="auto"/>
        <w:rPr>
          <w:rtl/>
        </w:rPr>
      </w:pPr>
      <w:r w:rsidRPr="00060FD3">
        <w:rPr>
          <w:rtl/>
        </w:rPr>
        <w:t>בתחום המנהלי והכספי:</w:t>
      </w:r>
    </w:p>
    <w:p w14:paraId="7CD0C12B" w14:textId="77777777" w:rsidR="006A44FD" w:rsidRPr="009C1702" w:rsidRDefault="00C36AC8" w:rsidP="007606BA">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14:paraId="6F8F76EB" w14:textId="77777777" w:rsidR="00352DAF" w:rsidRDefault="00C259DF" w:rsidP="007606BA">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14:paraId="6DD20F94" w14:textId="77777777" w:rsidR="007A5751" w:rsidRPr="006E2DB4" w:rsidRDefault="007A5751" w:rsidP="007606BA">
      <w:pPr>
        <w:pStyle w:val="Heading2"/>
        <w:spacing w:before="0" w:after="0" w:line="360" w:lineRule="auto"/>
        <w:rPr>
          <w:rtl/>
        </w:rPr>
      </w:pPr>
      <w:r w:rsidRPr="006E2DB4">
        <w:rPr>
          <w:rtl/>
        </w:rPr>
        <w:t>בתחום המדעי:</w:t>
      </w:r>
      <w:r w:rsidRPr="006E2DB4">
        <w:t xml:space="preserve"> </w:t>
      </w:r>
      <w:r w:rsidRPr="006E2DB4">
        <w:rPr>
          <w:rtl/>
        </w:rPr>
        <w:t xml:space="preserve"> </w:t>
      </w:r>
    </w:p>
    <w:p w14:paraId="2EAC847F" w14:textId="77777777" w:rsidR="00FD0418" w:rsidRDefault="00FD0418" w:rsidP="004039CB">
      <w:pPr>
        <w:pStyle w:val="BodyText"/>
        <w:spacing w:line="360" w:lineRule="auto"/>
        <w:rPr>
          <w:rFonts w:asciiTheme="minorBidi" w:hAnsiTheme="minorBidi" w:cstheme="minorBidi"/>
          <w:bCs w:val="0"/>
          <w:szCs w:val="24"/>
          <w:rtl/>
        </w:rPr>
      </w:pPr>
      <w:r>
        <w:rPr>
          <w:rFonts w:asciiTheme="minorBidi" w:hAnsiTheme="minorBidi" w:cstheme="minorBidi"/>
          <w:bCs w:val="0"/>
          <w:szCs w:val="24"/>
          <w:rtl/>
        </w:rPr>
        <w:t>ד"ר</w:t>
      </w:r>
      <w:r w:rsidR="006D30D9" w:rsidRPr="003C4A09">
        <w:rPr>
          <w:rFonts w:asciiTheme="minorBidi" w:hAnsiTheme="minorBidi" w:cstheme="minorBidi"/>
          <w:bCs w:val="0"/>
          <w:szCs w:val="24"/>
          <w:rtl/>
        </w:rPr>
        <w:t xml:space="preserve"> אלה שטראוס, מנהלת תחום אנרגיה, כ</w:t>
      </w:r>
      <w:r w:rsidR="006D30D9">
        <w:rPr>
          <w:rFonts w:asciiTheme="minorBidi" w:hAnsiTheme="minorBidi" w:cstheme="minorBidi" w:hint="cs"/>
          <w:bCs w:val="0"/>
          <w:rtl/>
        </w:rPr>
        <w:t>י</w:t>
      </w:r>
      <w:r w:rsidR="006D30D9" w:rsidRPr="003C4A09">
        <w:rPr>
          <w:rFonts w:asciiTheme="minorBidi" w:hAnsiTheme="minorBidi" w:cstheme="minorBidi"/>
          <w:bCs w:val="0"/>
          <w:szCs w:val="24"/>
          <w:rtl/>
        </w:rPr>
        <w:t>מיה, חומרים וננו-טכנולוגיה</w:t>
      </w:r>
      <w:r w:rsidR="006D30D9">
        <w:rPr>
          <w:rFonts w:asciiTheme="minorBidi" w:hAnsiTheme="minorBidi" w:cstheme="minorBidi" w:hint="cs"/>
          <w:bCs w:val="0"/>
          <w:rtl/>
        </w:rPr>
        <w:t xml:space="preserve">, </w:t>
      </w:r>
    </w:p>
    <w:p w14:paraId="2B63CCFC" w14:textId="77777777" w:rsidR="006D30D9" w:rsidRPr="001A253A" w:rsidRDefault="006D30D9" w:rsidP="004039CB">
      <w:pPr>
        <w:pStyle w:val="BodyText"/>
        <w:spacing w:line="360" w:lineRule="auto"/>
        <w:rPr>
          <w:rFonts w:asciiTheme="minorBidi" w:hAnsiTheme="minorBidi" w:cstheme="minorBidi"/>
          <w:bCs w:val="0"/>
          <w:szCs w:val="24"/>
          <w:rtl/>
        </w:rPr>
      </w:pPr>
      <w:r w:rsidRPr="003C4A09">
        <w:rPr>
          <w:rFonts w:asciiTheme="minorBidi" w:hAnsiTheme="minorBidi" w:cstheme="minorBidi"/>
          <w:bCs w:val="0"/>
          <w:szCs w:val="24"/>
          <w:rtl/>
        </w:rPr>
        <w:t xml:space="preserve">טל': 02-5411136, </w:t>
      </w:r>
      <w:hyperlink r:id="rId20" w:history="1">
        <w:r w:rsidRPr="001A253A">
          <w:rPr>
            <w:rStyle w:val="Hyperlink"/>
            <w:rFonts w:asciiTheme="minorBidi" w:hAnsiTheme="minorBidi" w:cstheme="minorBidi"/>
            <w:bCs w:val="0"/>
            <w:szCs w:val="24"/>
            <w:rtl/>
            <w:lang w:val="en-US"/>
          </w:rPr>
          <w:t>לשליחת דוא"ל לד"ר אלה שטראוס-לחץ כאן</w:t>
        </w:r>
      </w:hyperlink>
    </w:p>
    <w:p w14:paraId="2EBBB903" w14:textId="77777777" w:rsidR="001E304B" w:rsidRPr="00775348" w:rsidRDefault="001E304B" w:rsidP="002140D4">
      <w:pPr>
        <w:pStyle w:val="BodyText"/>
        <w:spacing w:line="360" w:lineRule="auto"/>
        <w:ind w:left="-58"/>
        <w:rPr>
          <w:rFonts w:ascii="Arial" w:hAnsi="Arial"/>
          <w:b/>
          <w:bCs w:val="0"/>
          <w:szCs w:val="24"/>
          <w:rtl/>
          <w:lang w:val="en-US" w:eastAsia="en-US"/>
        </w:rPr>
      </w:pPr>
    </w:p>
    <w:p w14:paraId="72B57D48" w14:textId="77777777" w:rsidR="00F05652" w:rsidRDefault="006A44FD" w:rsidP="00AC5DAB">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C5DAB">
        <w:rPr>
          <w:rFonts w:ascii="Arial" w:hAnsi="Arial" w:hint="cs"/>
          <w:szCs w:val="24"/>
          <w:u w:val="single"/>
          <w:rtl/>
          <w:lang w:val="en-US" w:eastAsia="en-US"/>
        </w:rPr>
        <w:t>6.6</w:t>
      </w:r>
      <w:r w:rsidR="008E087D">
        <w:rPr>
          <w:rFonts w:ascii="Arial" w:hAnsi="Arial" w:hint="cs"/>
          <w:szCs w:val="24"/>
          <w:u w:val="single"/>
          <w:rtl/>
          <w:lang w:val="en-US" w:eastAsia="en-US"/>
        </w:rPr>
        <w:t>.2019.</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14:paraId="37942127" w14:textId="77777777" w:rsidR="006A44FD" w:rsidRPr="009C1702" w:rsidRDefault="006A44FD" w:rsidP="002140D4">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14:paraId="48C8A185" w14:textId="77777777" w:rsidR="00265D70" w:rsidRPr="009C1702" w:rsidRDefault="00265D70" w:rsidP="002140D4">
      <w:pPr>
        <w:spacing w:line="360" w:lineRule="auto"/>
        <w:rPr>
          <w:rFonts w:ascii="Arial" w:hAnsi="Arial"/>
          <w:rtl/>
        </w:rPr>
      </w:pPr>
    </w:p>
    <w:p w14:paraId="53E948AD" w14:textId="77777777" w:rsidR="00A54C7D" w:rsidRPr="009C1702" w:rsidRDefault="00A54C7D" w:rsidP="002140D4">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headerReference w:type="default"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4F8D" w14:textId="77777777" w:rsidR="00E65C8C" w:rsidRDefault="00E65C8C">
      <w:r>
        <w:separator/>
      </w:r>
    </w:p>
  </w:endnote>
  <w:endnote w:type="continuationSeparator" w:id="0">
    <w:p w14:paraId="73D8F655" w14:textId="77777777" w:rsidR="00E65C8C" w:rsidRDefault="00E65C8C">
      <w:r>
        <w:continuationSeparator/>
      </w:r>
    </w:p>
  </w:endnote>
  <w:endnote w:type="continuationNotice" w:id="1">
    <w:p w14:paraId="7D9C27A5" w14:textId="77777777" w:rsidR="00E65C8C" w:rsidRDefault="00E6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14:paraId="2D2066B3" w14:textId="119B1D37"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C259DF">
              <w:rPr>
                <w:b/>
                <w:bCs w:val="0"/>
                <w:noProof/>
                <w:rtl/>
              </w:rPr>
              <w:t>5</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C259DF">
              <w:rPr>
                <w:b/>
                <w:bCs w:val="0"/>
                <w:noProof/>
                <w:rtl/>
              </w:rPr>
              <w:t>15</w:t>
            </w:r>
            <w:r>
              <w:rPr>
                <w:b/>
                <w:bCs w:val="0"/>
              </w:rPr>
              <w:fldChar w:fldCharType="end"/>
            </w:r>
          </w:p>
        </w:sdtContent>
      </w:sdt>
    </w:sdtContent>
  </w:sdt>
  <w:p w14:paraId="4F10A3A3" w14:textId="77777777"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7F73" w14:textId="77777777" w:rsidR="00E65C8C" w:rsidRDefault="00E65C8C">
      <w:r>
        <w:separator/>
      </w:r>
    </w:p>
  </w:footnote>
  <w:footnote w:type="continuationSeparator" w:id="0">
    <w:p w14:paraId="56771007" w14:textId="77777777" w:rsidR="00E65C8C" w:rsidRDefault="00E65C8C">
      <w:r>
        <w:continuationSeparator/>
      </w:r>
    </w:p>
  </w:footnote>
  <w:footnote w:type="continuationNotice" w:id="1">
    <w:p w14:paraId="7E9C1646" w14:textId="77777777" w:rsidR="00E65C8C" w:rsidRDefault="00E65C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FB20" w14:textId="77777777"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FCFD225" w14:textId="77777777" w:rsidR="00C75540" w:rsidRDefault="00C75540" w:rsidP="0076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345E" w14:textId="77777777" w:rsidR="00E65C8C" w:rsidRDefault="00E6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7C2DA6"/>
    <w:multiLevelType w:val="hybridMultilevel"/>
    <w:tmpl w:val="DFFA30AE"/>
    <w:lvl w:ilvl="0" w:tplc="04090013">
      <w:start w:val="1"/>
      <w:numFmt w:val="hebrew1"/>
      <w:lvlText w:val="%1."/>
      <w:lvlJc w:val="center"/>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 w15:restartNumberingAfterBreak="0">
    <w:nsid w:val="0EB0253F"/>
    <w:multiLevelType w:val="hybridMultilevel"/>
    <w:tmpl w:val="5AB6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6F71D04"/>
    <w:multiLevelType w:val="hybridMultilevel"/>
    <w:tmpl w:val="E3F61A00"/>
    <w:lvl w:ilvl="0" w:tplc="98F0A6D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5"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15:restartNumberingAfterBreak="0">
    <w:nsid w:val="2E302289"/>
    <w:multiLevelType w:val="hybridMultilevel"/>
    <w:tmpl w:val="614E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0B2A17"/>
    <w:multiLevelType w:val="multilevel"/>
    <w:tmpl w:val="E594F97E"/>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2CB9"/>
    <w:multiLevelType w:val="hybridMultilevel"/>
    <w:tmpl w:val="2FCACECE"/>
    <w:lvl w:ilvl="0" w:tplc="737E11EE">
      <w:start w:val="3"/>
      <w:numFmt w:val="bullet"/>
      <w:lvlText w:val=""/>
      <w:lvlJc w:val="left"/>
      <w:pPr>
        <w:ind w:left="1106" w:hanging="360"/>
      </w:pPr>
      <w:rPr>
        <w:rFonts w:ascii="Symbol" w:eastAsia="Times New Roman" w:hAnsi="Symbol" w:cs="Aria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0"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1"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32"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9"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5"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C5434"/>
    <w:multiLevelType w:val="hybridMultilevel"/>
    <w:tmpl w:val="E8E0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9"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9"/>
  </w:num>
  <w:num w:numId="3">
    <w:abstractNumId w:val="8"/>
  </w:num>
  <w:num w:numId="4">
    <w:abstractNumId w:val="33"/>
  </w:num>
  <w:num w:numId="5">
    <w:abstractNumId w:val="43"/>
  </w:num>
  <w:num w:numId="6">
    <w:abstractNumId w:val="28"/>
  </w:num>
  <w:num w:numId="7">
    <w:abstractNumId w:val="23"/>
  </w:num>
  <w:num w:numId="8">
    <w:abstractNumId w:val="30"/>
  </w:num>
  <w:num w:numId="9">
    <w:abstractNumId w:val="9"/>
  </w:num>
  <w:num w:numId="10">
    <w:abstractNumId w:val="32"/>
  </w:num>
  <w:num w:numId="11">
    <w:abstractNumId w:val="3"/>
  </w:num>
  <w:num w:numId="12">
    <w:abstractNumId w:val="11"/>
  </w:num>
  <w:num w:numId="13">
    <w:abstractNumId w:val="48"/>
  </w:num>
  <w:num w:numId="14">
    <w:abstractNumId w:val="0"/>
  </w:num>
  <w:num w:numId="15">
    <w:abstractNumId w:val="7"/>
  </w:num>
  <w:num w:numId="16">
    <w:abstractNumId w:val="45"/>
  </w:num>
  <w:num w:numId="17">
    <w:abstractNumId w:val="37"/>
  </w:num>
  <w:num w:numId="18">
    <w:abstractNumId w:val="19"/>
  </w:num>
  <w:num w:numId="19">
    <w:abstractNumId w:val="40"/>
  </w:num>
  <w:num w:numId="20">
    <w:abstractNumId w:val="25"/>
  </w:num>
  <w:num w:numId="21">
    <w:abstractNumId w:val="5"/>
  </w:num>
  <w:num w:numId="22">
    <w:abstractNumId w:val="42"/>
  </w:num>
  <w:num w:numId="23">
    <w:abstractNumId w:val="17"/>
  </w:num>
  <w:num w:numId="24">
    <w:abstractNumId w:val="41"/>
  </w:num>
  <w:num w:numId="25">
    <w:abstractNumId w:val="49"/>
  </w:num>
  <w:num w:numId="26">
    <w:abstractNumId w:val="34"/>
  </w:num>
  <w:num w:numId="27">
    <w:abstractNumId w:val="21"/>
  </w:num>
  <w:num w:numId="28">
    <w:abstractNumId w:val="2"/>
  </w:num>
  <w:num w:numId="29">
    <w:abstractNumId w:val="24"/>
  </w:num>
  <w:num w:numId="30">
    <w:abstractNumId w:val="35"/>
  </w:num>
  <w:num w:numId="31">
    <w:abstractNumId w:val="12"/>
  </w:num>
  <w:num w:numId="32">
    <w:abstractNumId w:val="18"/>
  </w:num>
  <w:num w:numId="33">
    <w:abstractNumId w:val="22"/>
  </w:num>
  <w:num w:numId="34">
    <w:abstractNumId w:val="36"/>
  </w:num>
  <w:num w:numId="35">
    <w:abstractNumId w:val="46"/>
  </w:num>
  <w:num w:numId="36">
    <w:abstractNumId w:val="6"/>
  </w:num>
  <w:num w:numId="37">
    <w:abstractNumId w:val="14"/>
  </w:num>
  <w:num w:numId="38">
    <w:abstractNumId w:val="38"/>
  </w:num>
  <w:num w:numId="39">
    <w:abstractNumId w:val="27"/>
  </w:num>
  <w:num w:numId="40">
    <w:abstractNumId w:val="31"/>
  </w:num>
  <w:num w:numId="41">
    <w:abstractNumId w:val="10"/>
  </w:num>
  <w:num w:numId="42">
    <w:abstractNumId w:val="15"/>
  </w:num>
  <w:num w:numId="43">
    <w:abstractNumId w:val="29"/>
  </w:num>
  <w:num w:numId="44">
    <w:abstractNumId w:val="44"/>
  </w:num>
  <w:num w:numId="45">
    <w:abstractNumId w:val="16"/>
  </w:num>
  <w:num w:numId="46">
    <w:abstractNumId w:val="26"/>
  </w:num>
  <w:num w:numId="47">
    <w:abstractNumId w:val="13"/>
  </w:num>
  <w:num w:numId="48">
    <w:abstractNumId w:val="1"/>
  </w:num>
  <w:num w:numId="49">
    <w:abstractNumId w:val="4"/>
  </w:num>
  <w:num w:numId="50">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B24"/>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663E"/>
    <w:rsid w:val="000A71AE"/>
    <w:rsid w:val="000B02C2"/>
    <w:rsid w:val="000B0B99"/>
    <w:rsid w:val="000B10F0"/>
    <w:rsid w:val="000B16B6"/>
    <w:rsid w:val="000B1E9C"/>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18F"/>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198D"/>
    <w:rsid w:val="001A235A"/>
    <w:rsid w:val="001A270E"/>
    <w:rsid w:val="001A4C2C"/>
    <w:rsid w:val="001A5FA6"/>
    <w:rsid w:val="001A649E"/>
    <w:rsid w:val="001A67B0"/>
    <w:rsid w:val="001B0505"/>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95B"/>
    <w:rsid w:val="001C0AE2"/>
    <w:rsid w:val="001C12FD"/>
    <w:rsid w:val="001C1CC9"/>
    <w:rsid w:val="001C27F5"/>
    <w:rsid w:val="001C287E"/>
    <w:rsid w:val="001C2DB0"/>
    <w:rsid w:val="001C5883"/>
    <w:rsid w:val="001C5F1F"/>
    <w:rsid w:val="001C691A"/>
    <w:rsid w:val="001C6FC3"/>
    <w:rsid w:val="001D01DE"/>
    <w:rsid w:val="001D10F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6743"/>
    <w:rsid w:val="002779D2"/>
    <w:rsid w:val="00280190"/>
    <w:rsid w:val="00280759"/>
    <w:rsid w:val="00282950"/>
    <w:rsid w:val="00282B88"/>
    <w:rsid w:val="0028393A"/>
    <w:rsid w:val="00283AC5"/>
    <w:rsid w:val="002845B6"/>
    <w:rsid w:val="002847FC"/>
    <w:rsid w:val="002849C5"/>
    <w:rsid w:val="00286AA9"/>
    <w:rsid w:val="00287337"/>
    <w:rsid w:val="00291CC3"/>
    <w:rsid w:val="00291F64"/>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E22"/>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2F712C"/>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9784D"/>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4453"/>
    <w:rsid w:val="003F6D1A"/>
    <w:rsid w:val="004007F0"/>
    <w:rsid w:val="00400F95"/>
    <w:rsid w:val="004011F8"/>
    <w:rsid w:val="004039CB"/>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1F0B"/>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2F61"/>
    <w:rsid w:val="004A4AB9"/>
    <w:rsid w:val="004A698D"/>
    <w:rsid w:val="004B0D97"/>
    <w:rsid w:val="004B1C98"/>
    <w:rsid w:val="004B2E0C"/>
    <w:rsid w:val="004B31E1"/>
    <w:rsid w:val="004B4024"/>
    <w:rsid w:val="004B462A"/>
    <w:rsid w:val="004B5DB1"/>
    <w:rsid w:val="004B5DF9"/>
    <w:rsid w:val="004B626C"/>
    <w:rsid w:val="004B7352"/>
    <w:rsid w:val="004C19F5"/>
    <w:rsid w:val="004C2039"/>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402"/>
    <w:rsid w:val="005A5C5B"/>
    <w:rsid w:val="005A6127"/>
    <w:rsid w:val="005A6ACA"/>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4D63"/>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47996"/>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0ED"/>
    <w:rsid w:val="006709CE"/>
    <w:rsid w:val="00670D82"/>
    <w:rsid w:val="0067123D"/>
    <w:rsid w:val="00671391"/>
    <w:rsid w:val="0067154C"/>
    <w:rsid w:val="0067185B"/>
    <w:rsid w:val="0067189A"/>
    <w:rsid w:val="00675B0A"/>
    <w:rsid w:val="00675CD0"/>
    <w:rsid w:val="00681C9A"/>
    <w:rsid w:val="006830E2"/>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30D9"/>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5A2B"/>
    <w:rsid w:val="00766413"/>
    <w:rsid w:val="00766812"/>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6B18"/>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042D"/>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C00"/>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1F64"/>
    <w:rsid w:val="00892D61"/>
    <w:rsid w:val="00893D25"/>
    <w:rsid w:val="008961B5"/>
    <w:rsid w:val="0089784D"/>
    <w:rsid w:val="008A0669"/>
    <w:rsid w:val="008A117C"/>
    <w:rsid w:val="008A150F"/>
    <w:rsid w:val="008A1C06"/>
    <w:rsid w:val="008A1C63"/>
    <w:rsid w:val="008A1EDB"/>
    <w:rsid w:val="008A2AB4"/>
    <w:rsid w:val="008A2C7C"/>
    <w:rsid w:val="008A3EC0"/>
    <w:rsid w:val="008A5AD6"/>
    <w:rsid w:val="008A6608"/>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1802"/>
    <w:rsid w:val="00903238"/>
    <w:rsid w:val="0090513D"/>
    <w:rsid w:val="00905540"/>
    <w:rsid w:val="00905C63"/>
    <w:rsid w:val="0090695D"/>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017"/>
    <w:rsid w:val="00952DE8"/>
    <w:rsid w:val="00952EE2"/>
    <w:rsid w:val="0095514D"/>
    <w:rsid w:val="00955CD3"/>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15C"/>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162F"/>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4B1C"/>
    <w:rsid w:val="00AC58F6"/>
    <w:rsid w:val="00AC5B4F"/>
    <w:rsid w:val="00AC5DAB"/>
    <w:rsid w:val="00AC5FC9"/>
    <w:rsid w:val="00AC6A0D"/>
    <w:rsid w:val="00AC7E62"/>
    <w:rsid w:val="00AD0069"/>
    <w:rsid w:val="00AD0555"/>
    <w:rsid w:val="00AD15E7"/>
    <w:rsid w:val="00AD1FD5"/>
    <w:rsid w:val="00AD2092"/>
    <w:rsid w:val="00AD3DAE"/>
    <w:rsid w:val="00AD5729"/>
    <w:rsid w:val="00AD5E3B"/>
    <w:rsid w:val="00AD6DF7"/>
    <w:rsid w:val="00AD6FEB"/>
    <w:rsid w:val="00AD7C2D"/>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4A19"/>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379B"/>
    <w:rsid w:val="00C24D41"/>
    <w:rsid w:val="00C259DF"/>
    <w:rsid w:val="00C25F8E"/>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2A47"/>
    <w:rsid w:val="00C54564"/>
    <w:rsid w:val="00C55602"/>
    <w:rsid w:val="00C56698"/>
    <w:rsid w:val="00C56933"/>
    <w:rsid w:val="00C57034"/>
    <w:rsid w:val="00C576F4"/>
    <w:rsid w:val="00C57C22"/>
    <w:rsid w:val="00C60724"/>
    <w:rsid w:val="00C60D6B"/>
    <w:rsid w:val="00C64364"/>
    <w:rsid w:val="00C64FFC"/>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17A1"/>
    <w:rsid w:val="00CF1D2E"/>
    <w:rsid w:val="00CF20C7"/>
    <w:rsid w:val="00CF3171"/>
    <w:rsid w:val="00CF4C1F"/>
    <w:rsid w:val="00CF648B"/>
    <w:rsid w:val="00D03F8F"/>
    <w:rsid w:val="00D0481A"/>
    <w:rsid w:val="00D04D2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61C3"/>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44B5"/>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4D"/>
    <w:rsid w:val="00E5675A"/>
    <w:rsid w:val="00E5724D"/>
    <w:rsid w:val="00E61273"/>
    <w:rsid w:val="00E62258"/>
    <w:rsid w:val="00E63686"/>
    <w:rsid w:val="00E64167"/>
    <w:rsid w:val="00E64E96"/>
    <w:rsid w:val="00E656E6"/>
    <w:rsid w:val="00E6585C"/>
    <w:rsid w:val="00E65C8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15BD"/>
    <w:rsid w:val="00EE2230"/>
    <w:rsid w:val="00EE37ED"/>
    <w:rsid w:val="00EE5800"/>
    <w:rsid w:val="00EE673E"/>
    <w:rsid w:val="00EE6965"/>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418"/>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7C0DC"/>
  <w15:docId w15:val="{6169005B-DF0A-4723-BD80-4EFD8A83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Revision">
    <w:name w:val="Revision"/>
    <w:hidden/>
    <w:uiPriority w:val="99"/>
    <w:semiHidden/>
    <w:rsid w:val="00291F64"/>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549951392">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59256539">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Ela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C979483E-C65F-4DBE-BA96-B2F950C8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4539</Words>
  <Characters>22933</Characters>
  <Application>Microsoft Office Word</Application>
  <DocSecurity>4</DocSecurity>
  <Lines>191</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 - הצעות מחקר בתחומי מדעים מדוייקים לשנת 2020.docx</vt:lpstr>
      <vt:lpstr>קול קורא להגשת קדם - הצעות מחקר בתחומי מדעים מדוייקים לשנת 2020.docx</vt:lpstr>
    </vt:vector>
  </TitlesOfParts>
  <Company>Most</Company>
  <LinksUpToDate>false</LinksUpToDate>
  <CharactersWithSpaces>27418</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 - הצעות מחקר בתחומי מדעים מדוייקים לשנת 2020.docx</dc:title>
  <dc:creator>meirab</dc:creator>
  <cp:lastModifiedBy>Admin</cp:lastModifiedBy>
  <cp:revision>2</cp:revision>
  <cp:lastPrinted>2015-07-14T11:04:00Z</cp:lastPrinted>
  <dcterms:created xsi:type="dcterms:W3CDTF">2019-04-29T11:28:00Z</dcterms:created>
  <dcterms:modified xsi:type="dcterms:W3CDTF">2019-04-29T11:28:00Z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